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09F81" w14:textId="77F1F8FD" w:rsidR="00945F2F" w:rsidRDefault="00A246E6">
      <w:r>
        <w:rPr>
          <w:noProof/>
        </w:rPr>
        <mc:AlternateContent>
          <mc:Choice Requires="wps">
            <w:drawing>
              <wp:anchor distT="0" distB="0" distL="114300" distR="114300" simplePos="0" relativeHeight="251657215" behindDoc="1" locked="0" layoutInCell="1" allowOverlap="1" wp14:anchorId="1AE6C24C" wp14:editId="62FE541D">
                <wp:simplePos x="0" y="0"/>
                <wp:positionH relativeFrom="column">
                  <wp:posOffset>-1028700</wp:posOffset>
                </wp:positionH>
                <wp:positionV relativeFrom="paragraph">
                  <wp:posOffset>-800100</wp:posOffset>
                </wp:positionV>
                <wp:extent cx="7543800" cy="9829800"/>
                <wp:effectExtent l="50800" t="50800" r="152400" b="152400"/>
                <wp:wrapNone/>
                <wp:docPr id="13" name="Rectangle 13"/>
                <wp:cNvGraphicFramePr/>
                <a:graphic xmlns:a="http://schemas.openxmlformats.org/drawingml/2006/main">
                  <a:graphicData uri="http://schemas.microsoft.com/office/word/2010/wordprocessingShape">
                    <wps:wsp>
                      <wps:cNvSpPr/>
                      <wps:spPr>
                        <a:xfrm>
                          <a:off x="0" y="0"/>
                          <a:ext cx="7543800" cy="9829800"/>
                        </a:xfrm>
                        <a:prstGeom prst="rect">
                          <a:avLst/>
                        </a:prstGeom>
                        <a:noFill/>
                        <a:ln w="76200" cmpd="sng">
                          <a:solidFill>
                            <a:srgbClr val="632523"/>
                          </a:solidFill>
                        </a:ln>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25EF" id="Rectangle 13" o:spid="_x0000_s1026" style="position:absolute;margin-left:-81pt;margin-top:-63pt;width:594pt;height:77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ou/gIAAFIGAAAOAAAAZHJzL2Uyb0RvYy54bWysVU1PGzEQvVfqf7B8L5tsEggRCYpAVJUQ&#10;IELF2fF6s1a9tms72dBf32fvZhNR1ENVDovHnpk38+YjV9f7WpGdcF4aPafDswElQnNTSL2Z0+8v&#10;d1+mlPjAdMGU0WJO34Sn14vPn64aOxO5qYwqhCNwov2ssXNahWBnWeZ5JWrmz4wVGo+lcTULEN0m&#10;Kxxr4L1WWT4YnGeNcYV1hgvvcXvbPtJF8l+WgofHsvQiEDWniC2kr0vfdfxmiys22zhmK8m7MNg/&#10;RFEzqQHau7plgZGtk3+4qiV3xpsynHFTZ6YsJRcpB2QzHLzLZlUxK1IuIMfbnib//9zyh92TI7JA&#10;7UaUaFajRs9gjemNEgR3IKixfga9lX1yneRxjNnuS1fH/8iD7BOpbz2pYh8Ix+XFZDyaDsA9x9vl&#10;NL+MAvxkR3PrfPgqTE3iYU4d8BOZbHfvQ6t6UIlo2txJpXDPZkqTBhDnaAUA1BZ5eL1Jxt4oWUTF&#10;qOfdZn2jHNkx9MH5KJ/kKTPEcKIGSemoLVLjADsKZhuEW1VFQ9Zq654ZICaDlFAhY7Sj6TCCFxJd&#10;lV8M4h8lTG0wDkFR4kx4laFKpYzcRJcxmT6atWL8R5uushVrQxwnN8fUoZ0Y64NJ0kmcWSxSW5Z0&#10;Cm9KRCiln0WJ+qIQeUtLnCzRozPOhQ7dU8UK0eJPTvDTLEaLhJkcRs8lqO19D//mu02j04+mbdy9&#10;cUtKD9NGcAisNe4tErLRoTeupTbuI3QVhl2bla0+wj+hJh7XpnhD96NEqXe95XcSpblnPjwxhz2A&#10;SmK3hUd8SmXQaaY7UVIZ9+uj+6iP8cQrJQ32Chry55Y5QYn6pjG4l8PxGG5DEsaTixyCO31Zn77o&#10;bX1j0LJDbFHL0zHqB3U4ls7Ur1iBy4iKJ6Y5sOeUB3cQbkK777BEuVgukxqWj2XhXq8sj84jq7Ep&#10;X/avzNluDAMm+MEcdhCbvZvGVjdaarPcBlPKNKpHXju+sbhS43RLNm7GUzlpHX8KFr8BAAD//wMA&#10;UEsDBBQABgAIAAAAIQA8HYe53wAAAA8BAAAPAAAAZHJzL2Rvd25yZXYueG1sTI9La8MwEITvhf4H&#10;sYXeEsmmmOJaDn1eCj0kaQK9KdbWNrUeSIrj/Puue2lu3zLD7Ey1mszARgyxd1ZCthTA0DZO97aV&#10;8Ll9W9wDi0lZrQZnUcIZI6zq66tKldqd7BrHTWoZhdhYKgldSr7kPDYdGhWXzqMl7dsFoxKdoeU6&#10;qBOFm4HnQhTcqN7Sh055fO6w+dkcjQT/tPvod9NXWL+McX/2W/G+z16lvL2ZHh+AJZzSvxnm+lQd&#10;aup0cEerIxskLLIipzFpprwgmj3ijw5EdzmpvK745Y76FwAA//8DAFBLAQItABQABgAIAAAAIQC2&#10;gziS/gAAAOEBAAATAAAAAAAAAAAAAAAAAAAAAABbQ29udGVudF9UeXBlc10ueG1sUEsBAi0AFAAG&#10;AAgAAAAhADj9If/WAAAAlAEAAAsAAAAAAAAAAAAAAAAALwEAAF9yZWxzLy5yZWxzUEsBAi0AFAAG&#10;AAgAAAAhAPwe2i7+AgAAUgYAAA4AAAAAAAAAAAAAAAAALgIAAGRycy9lMm9Eb2MueG1sUEsBAi0A&#10;FAAGAAgAAAAhADwdh7nfAAAADwEAAA8AAAAAAAAAAAAAAAAAWAUAAGRycy9kb3ducmV2LnhtbFBL&#10;BQYAAAAABAAEAPMAAABkBgAAAAA=&#10;" filled="f" strokecolor="#632523" strokeweight="6pt">
                <v:shadow on="t" color="black" opacity="26214f" origin="-.5,-.5" offset=".74836mm,.74836mm"/>
              </v:rect>
            </w:pict>
          </mc:Fallback>
        </mc:AlternateContent>
      </w:r>
      <w:r>
        <w:rPr>
          <w:noProof/>
        </w:rPr>
        <mc:AlternateContent>
          <mc:Choice Requires="wps">
            <w:drawing>
              <wp:anchor distT="0" distB="0" distL="114300" distR="114300" simplePos="0" relativeHeight="251656190" behindDoc="1" locked="0" layoutInCell="1" allowOverlap="1" wp14:anchorId="7CB809FF" wp14:editId="18E9F8E6">
                <wp:simplePos x="0" y="0"/>
                <wp:positionH relativeFrom="column">
                  <wp:posOffset>-914400</wp:posOffset>
                </wp:positionH>
                <wp:positionV relativeFrom="paragraph">
                  <wp:posOffset>-685800</wp:posOffset>
                </wp:positionV>
                <wp:extent cx="7315200" cy="9601200"/>
                <wp:effectExtent l="50800" t="50800" r="152400" b="152400"/>
                <wp:wrapNone/>
                <wp:docPr id="12" name="Rectangle 12"/>
                <wp:cNvGraphicFramePr/>
                <a:graphic xmlns:a="http://schemas.openxmlformats.org/drawingml/2006/main">
                  <a:graphicData uri="http://schemas.microsoft.com/office/word/2010/wordprocessingShape">
                    <wps:wsp>
                      <wps:cNvSpPr/>
                      <wps:spPr>
                        <a:xfrm>
                          <a:off x="0" y="0"/>
                          <a:ext cx="7315200" cy="9601200"/>
                        </a:xfrm>
                        <a:prstGeom prst="rect">
                          <a:avLst/>
                        </a:prstGeom>
                        <a:noFill/>
                        <a:ln w="76200" cmpd="sng">
                          <a:solidFill>
                            <a:srgbClr val="632523"/>
                          </a:solidFill>
                        </a:ln>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9B1CA" id="Rectangle 12" o:spid="_x0000_s1026" style="position:absolute;margin-left:-1in;margin-top:-54pt;width:8in;height:756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Bi+wIAAFIGAAAOAAAAZHJzL2Uyb0RvYy54bWysVUtv2zAMvg/YfxB0Xx07j7ZBkyJo0WFA&#10;0QZNh54VWYqNyZImKXGyXz9ScpygK3YY1oMrSiQ/8uMjN7f7RpGdcL42ekbziwElQnNT1nozo99f&#10;H75cUeID0yVTRosZPQhPb+efP920dioKUxlVCkfAifbT1s5oFYKdZpnnlWiYvzBWaHiUxjUsgOg2&#10;WelYC94blRWDwSRrjSutM1x4D7f36ZHOo38pBQ/PUnoRiJpRiC3Er4vfNX6z+Q2bbhyzVc27MNg/&#10;RNGwWgNo7+qeBUa2rv7DVVNzZ7yR4YKbJjNS1lzEHCCbfPAum1XFrIi5ADne9jT5/+eWP+2WjtQl&#10;1K6gRLMGavQCrDG9UYLAHRDUWj8FvZVduk7ycMRs99I1+B/yIPtI6qEnVewD4XB5OczHUClKOLxd&#10;TwY5CuAnO5lb58NXYRqChxl1gB/JZLtHH5LqUQXRtHmolYJ7NlWatAAxSQCNhTy83kRjb1RdoiLq&#10;ebdZ3ylHdgz6YDIsxsWwi+FMDSJSGrVFbBzARsFsg3CrqmzJWm3dCwOI8eAKEyprjHZ4lScBuqq4&#10;HOAfJUxtYByCosSZ8FaHKpYSuUGXmEwfzVox/iOlq2zFUoij6OaUOmhHxvpgonQWZ4ZFSmWJp3BQ&#10;AqGUfhES6guFKBItOFmiR2ecCx26p4qVIuGPz/DjLKJFxIwO0bMEanvf+d98pzQ6fTRNcffGiZQe&#10;JkVwDCwZ9xYR2ejQGze1Nu4jdBXyrsQy6UP4Z9TgcW3KA3Q/lCj2rrf8oYbSPDIflszBHoBKwm4L&#10;z/CRykCnme5ESWXcr4/uUR/GE14paWGvQEP+3DInKFHfNAzudT4agdsQhdH4sgDBnb+sz1/0trkz&#10;0LI5bFHL4xH1gzoepTPNG6zABaLCE9McsGeUB3cU7kLad7BEuVgsohosH8vCo15Zjs6RVWzK1/0b&#10;c7YbwwAT/GSOO4hN301j0kVLbRbbYGQdR/XEa8c3LK7YON2Sxc14Lket00/B/DcAAAD//wMAUEsD&#10;BBQABgAIAAAAIQAoeoew4AAAAA8BAAAPAAAAZHJzL2Rvd25yZXYueG1sTI9La8MwEITvhf4HsYXe&#10;EsnFlOBaDunrUughSRPoTbG2ton1QFIc59933Utz+5YZZmfK5Wh6NmCInbMSsrkAhrZ2urONhK/t&#10;+2wBLCZlteqdRQkXjLCsbm9KVWh3tmscNqlhFGJjoSS0KfmC81i3aFScO4+WtB8XjEp0hobroM4U&#10;bnr+IMQjN6qz9KFVHl9arI+bk5Hgn3ef3W78DuvXIe4vfis+9tmblPd34+oJWMIx/Zthqk/VoaJO&#10;B3eyOrJewizLcxqTJhILoskj/uhAlAtSeVXy6x3VLwAAAP//AwBQSwECLQAUAAYACAAAACEAtoM4&#10;kv4AAADhAQAAEwAAAAAAAAAAAAAAAAAAAAAAW0NvbnRlbnRfVHlwZXNdLnhtbFBLAQItABQABgAI&#10;AAAAIQA4/SH/1gAAAJQBAAALAAAAAAAAAAAAAAAAAC8BAABfcmVscy8ucmVsc1BLAQItABQABgAI&#10;AAAAIQBamABi+wIAAFIGAAAOAAAAAAAAAAAAAAAAAC4CAABkcnMvZTJvRG9jLnhtbFBLAQItABQA&#10;BgAIAAAAIQAoeoew4AAAAA8BAAAPAAAAAAAAAAAAAAAAAFUFAABkcnMvZG93bnJldi54bWxQSwUG&#10;AAAAAAQABADzAAAAYgYAAAAA&#10;" filled="f" strokecolor="#632523" strokeweight="6pt">
                <v:shadow on="t" color="black" opacity="26214f" origin="-.5,-.5" offset=".74836mm,.74836mm"/>
              </v:rect>
            </w:pict>
          </mc:Fallback>
        </mc:AlternateContent>
      </w:r>
      <w:r w:rsidR="00E86EBD">
        <w:rPr>
          <w:noProof/>
        </w:rPr>
        <w:drawing>
          <wp:anchor distT="0" distB="0" distL="114300" distR="114300" simplePos="0" relativeHeight="251665408" behindDoc="0" locked="0" layoutInCell="1" allowOverlap="1" wp14:anchorId="5BC6650B" wp14:editId="5CE2DC9C">
            <wp:simplePos x="0" y="0"/>
            <wp:positionH relativeFrom="column">
              <wp:posOffset>-800100</wp:posOffset>
            </wp:positionH>
            <wp:positionV relativeFrom="paragraph">
              <wp:posOffset>-342900</wp:posOffset>
            </wp:positionV>
            <wp:extent cx="1371600" cy="16071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toredorder1.jpg"/>
                    <pic:cNvPicPr/>
                  </pic:nvPicPr>
                  <pic:blipFill rotWithShape="1">
                    <a:blip r:embed="rId5">
                      <a:extLst>
                        <a:ext uri="{28A0092B-C50C-407E-A947-70E740481C1C}">
                          <a14:useLocalDpi xmlns:a14="http://schemas.microsoft.com/office/drawing/2010/main" val="0"/>
                        </a:ext>
                      </a:extLst>
                    </a:blip>
                    <a:srcRect l="44753" r="7179"/>
                    <a:stretch/>
                  </pic:blipFill>
                  <pic:spPr bwMode="auto">
                    <a:xfrm>
                      <a:off x="0" y="0"/>
                      <a:ext cx="1371600" cy="160718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86EBD">
        <w:rPr>
          <w:noProof/>
        </w:rPr>
        <w:drawing>
          <wp:anchor distT="0" distB="0" distL="114300" distR="114300" simplePos="0" relativeHeight="251666432" behindDoc="0" locked="0" layoutInCell="1" allowOverlap="1" wp14:anchorId="729FEA69" wp14:editId="5B9A8E2C">
            <wp:simplePos x="0" y="0"/>
            <wp:positionH relativeFrom="column">
              <wp:posOffset>4800600</wp:posOffset>
            </wp:positionH>
            <wp:positionV relativeFrom="paragraph">
              <wp:posOffset>-342900</wp:posOffset>
            </wp:positionV>
            <wp:extent cx="1485900" cy="1599565"/>
            <wp:effectExtent l="0" t="0" r="1270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on.jpg"/>
                    <pic:cNvPicPr/>
                  </pic:nvPicPr>
                  <pic:blipFill rotWithShape="1">
                    <a:blip r:embed="rId6">
                      <a:extLst>
                        <a:ext uri="{28A0092B-C50C-407E-A947-70E740481C1C}">
                          <a14:useLocalDpi xmlns:a14="http://schemas.microsoft.com/office/drawing/2010/main" val="0"/>
                        </a:ext>
                      </a:extLst>
                    </a:blip>
                    <a:srcRect l="12064" t="16171" r="13483" b="2700"/>
                    <a:stretch/>
                  </pic:blipFill>
                  <pic:spPr bwMode="auto">
                    <a:xfrm flipH="1">
                      <a:off x="0" y="0"/>
                      <a:ext cx="1485900" cy="159956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F3BA4">
        <w:rPr>
          <w:noProof/>
        </w:rPr>
        <w:drawing>
          <wp:anchor distT="0" distB="0" distL="114300" distR="114300" simplePos="0" relativeHeight="251658240" behindDoc="0" locked="0" layoutInCell="1" allowOverlap="1" wp14:anchorId="43D04611" wp14:editId="72CF4A4F">
            <wp:simplePos x="0" y="0"/>
            <wp:positionH relativeFrom="column">
              <wp:posOffset>685800</wp:posOffset>
            </wp:positionH>
            <wp:positionV relativeFrom="paragraph">
              <wp:posOffset>-342900</wp:posOffset>
            </wp:positionV>
            <wp:extent cx="3999865" cy="1536065"/>
            <wp:effectExtent l="127000" t="127000" r="191135" b="1911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edorder.jpg"/>
                    <pic:cNvPicPr/>
                  </pic:nvPicPr>
                  <pic:blipFill rotWithShape="1">
                    <a:blip r:embed="rId7">
                      <a:extLst>
                        <a:ext uri="{28A0092B-C50C-407E-A947-70E740481C1C}">
                          <a14:useLocalDpi xmlns:a14="http://schemas.microsoft.com/office/drawing/2010/main" val="0"/>
                        </a:ext>
                      </a:extLst>
                    </a:blip>
                    <a:srcRect l="10288" t="17217" r="9349" b="33430"/>
                    <a:stretch/>
                  </pic:blipFill>
                  <pic:spPr bwMode="auto">
                    <a:xfrm>
                      <a:off x="0" y="0"/>
                      <a:ext cx="3999865" cy="1536065"/>
                    </a:xfrm>
                    <a:prstGeom prst="rect">
                      <a:avLst/>
                    </a:prstGeom>
                    <a:ln w="88900" cap="sq" cmpd="thickThin">
                      <a:solidFill>
                        <a:srgbClr val="632523"/>
                      </a:solidFill>
                      <a:prstDash val="solid"/>
                      <a:miter lim="800000"/>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5F2F">
        <w:rPr>
          <w:noProof/>
        </w:rPr>
        <w:drawing>
          <wp:anchor distT="0" distB="0" distL="114300" distR="114300" simplePos="0" relativeHeight="251655165" behindDoc="1" locked="0" layoutInCell="1" allowOverlap="1" wp14:anchorId="7ABDBB19" wp14:editId="332AEF25">
            <wp:simplePos x="0" y="0"/>
            <wp:positionH relativeFrom="column">
              <wp:posOffset>-6515100</wp:posOffset>
            </wp:positionH>
            <wp:positionV relativeFrom="paragraph">
              <wp:posOffset>-3657600</wp:posOffset>
            </wp:positionV>
            <wp:extent cx="18897600" cy="1417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jpg"/>
                    <pic:cNvPicPr/>
                  </pic:nvPicPr>
                  <pic:blipFill>
                    <a:blip r:embed="rId8">
                      <a:alphaModFix amt="34000"/>
                      <a:extLst>
                        <a:ext uri="{28A0092B-C50C-407E-A947-70E740481C1C}">
                          <a14:useLocalDpi xmlns:a14="http://schemas.microsoft.com/office/drawing/2010/main" val="0"/>
                        </a:ext>
                      </a:extLst>
                    </a:blip>
                    <a:stretch>
                      <a:fillRect/>
                    </a:stretch>
                  </pic:blipFill>
                  <pic:spPr>
                    <a:xfrm>
                      <a:off x="0" y="0"/>
                      <a:ext cx="18897600" cy="14173200"/>
                    </a:xfrm>
                    <a:prstGeom prst="rect">
                      <a:avLst/>
                    </a:prstGeom>
                  </pic:spPr>
                </pic:pic>
              </a:graphicData>
            </a:graphic>
            <wp14:sizeRelH relativeFrom="page">
              <wp14:pctWidth>0</wp14:pctWidth>
            </wp14:sizeRelH>
            <wp14:sizeRelV relativeFrom="page">
              <wp14:pctHeight>0</wp14:pctHeight>
            </wp14:sizeRelV>
          </wp:anchor>
        </w:drawing>
      </w:r>
    </w:p>
    <w:p w14:paraId="0F23D36F" w14:textId="77777777" w:rsidR="00945F2F" w:rsidRDefault="00945F2F"/>
    <w:p w14:paraId="6C730C4F" w14:textId="77777777" w:rsidR="00945F2F" w:rsidRDefault="00945F2F"/>
    <w:p w14:paraId="14AC1B61" w14:textId="77777777" w:rsidR="00945F2F" w:rsidRDefault="00945F2F"/>
    <w:p w14:paraId="29A30246" w14:textId="77777777" w:rsidR="00945F2F" w:rsidRDefault="00945F2F"/>
    <w:p w14:paraId="6D9B0D72" w14:textId="77777777" w:rsidR="00945F2F" w:rsidRDefault="00945F2F"/>
    <w:p w14:paraId="705FBC55" w14:textId="77777777" w:rsidR="00945F2F" w:rsidRDefault="00945F2F"/>
    <w:p w14:paraId="23C8F4B4" w14:textId="77777777" w:rsidR="00945F2F" w:rsidRDefault="00DF3BA4">
      <w:r>
        <w:rPr>
          <w:noProof/>
        </w:rPr>
        <w:drawing>
          <wp:anchor distT="0" distB="0" distL="114300" distR="114300" simplePos="0" relativeHeight="251669504" behindDoc="0" locked="0" layoutInCell="1" allowOverlap="1" wp14:anchorId="625D45F9" wp14:editId="5EF91FFE">
            <wp:simplePos x="0" y="0"/>
            <wp:positionH relativeFrom="column">
              <wp:posOffset>3086100</wp:posOffset>
            </wp:positionH>
            <wp:positionV relativeFrom="paragraph">
              <wp:posOffset>120650</wp:posOffset>
            </wp:positionV>
            <wp:extent cx="827405" cy="1143000"/>
            <wp:effectExtent l="0" t="0" r="1079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3.jpg"/>
                    <pic:cNvPicPr/>
                  </pic:nvPicPr>
                  <pic:blipFill>
                    <a:blip r:embed="rId9">
                      <a:extLst>
                        <a:ext uri="{BEBA8EAE-BF5A-486C-A8C5-ECC9F3942E4B}">
                          <a14:imgProps xmlns:a14="http://schemas.microsoft.com/office/drawing/2010/main">
                            <a14:imgLayer r:embed="rId10">
                              <a14:imgEffect>
                                <a14:backgroundRemoval t="1250" b="99583" l="0" r="99885">
                                  <a14:foregroundMark x1="46720" y1="16333" x2="60299" y2="15917"/>
                                  <a14:backgroundMark x1="38550" y1="25667" x2="31530" y2="14000"/>
                                  <a14:backgroundMark x1="62601" y1="27167" x2="62601" y2="27167"/>
                                  <a14:backgroundMark x1="60529" y1="27167" x2="60529" y2="27167"/>
                                  <a14:backgroundMark x1="45339" y1="27167" x2="45339" y2="27167"/>
                                </a14:backgroundRemoval>
                              </a14:imgEffect>
                            </a14:imgLayer>
                          </a14:imgProps>
                        </a:ext>
                        <a:ext uri="{28A0092B-C50C-407E-A947-70E740481C1C}">
                          <a14:useLocalDpi xmlns:a14="http://schemas.microsoft.com/office/drawing/2010/main" val="0"/>
                        </a:ext>
                      </a:extLst>
                    </a:blip>
                    <a:stretch>
                      <a:fillRect/>
                    </a:stretch>
                  </pic:blipFill>
                  <pic:spPr>
                    <a:xfrm>
                      <a:off x="0" y="0"/>
                      <a:ext cx="827405" cy="1143000"/>
                    </a:xfrm>
                    <a:prstGeom prst="rect">
                      <a:avLst/>
                    </a:prstGeom>
                  </pic:spPr>
                </pic:pic>
              </a:graphicData>
            </a:graphic>
            <wp14:sizeRelH relativeFrom="page">
              <wp14:pctWidth>0</wp14:pctWidth>
            </wp14:sizeRelH>
            <wp14:sizeRelV relativeFrom="page">
              <wp14:pctHeight>0</wp14:pctHeight>
            </wp14:sizeRelV>
          </wp:anchor>
        </w:drawing>
      </w:r>
    </w:p>
    <w:p w14:paraId="6F605F8D" w14:textId="77777777" w:rsidR="00945F2F" w:rsidRDefault="00DF3BA4">
      <w:r>
        <w:rPr>
          <w:noProof/>
        </w:rPr>
        <w:drawing>
          <wp:anchor distT="0" distB="0" distL="114300" distR="114300" simplePos="0" relativeHeight="251667456" behindDoc="0" locked="0" layoutInCell="1" allowOverlap="1" wp14:anchorId="03ECDF6D" wp14:editId="010CD0FD">
            <wp:simplePos x="0" y="0"/>
            <wp:positionH relativeFrom="column">
              <wp:posOffset>1143000</wp:posOffset>
            </wp:positionH>
            <wp:positionV relativeFrom="paragraph">
              <wp:posOffset>56515</wp:posOffset>
            </wp:positionV>
            <wp:extent cx="114300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1.jpg"/>
                    <pic:cNvPicPr/>
                  </pic:nvPicPr>
                  <pic:blipFill>
                    <a:blip r:embed="rId11">
                      <a:extLst>
                        <a:ext uri="{BEBA8EAE-BF5A-486C-A8C5-ECC9F3942E4B}">
                          <a14:imgProps xmlns:a14="http://schemas.microsoft.com/office/drawing/2010/main">
                            <a14:imgLayer r:embed="rId12">
                              <a14:imgEffect>
                                <a14:backgroundRemoval t="4667" b="94833" l="10000" r="90000"/>
                              </a14:imgEffect>
                            </a14:imgLayer>
                          </a14:imgProps>
                        </a:ex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CB50DE0" wp14:editId="1F21155F">
            <wp:simplePos x="0" y="0"/>
            <wp:positionH relativeFrom="column">
              <wp:posOffset>2286000</wp:posOffset>
            </wp:positionH>
            <wp:positionV relativeFrom="paragraph">
              <wp:posOffset>56515</wp:posOffset>
            </wp:positionV>
            <wp:extent cx="685800" cy="1019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2.png"/>
                    <pic:cNvPicPr/>
                  </pic:nvPicPr>
                  <pic:blipFill>
                    <a:blip r:embed="rId13">
                      <a:extLst>
                        <a:ext uri="{28A0092B-C50C-407E-A947-70E740481C1C}">
                          <a14:useLocalDpi xmlns:a14="http://schemas.microsoft.com/office/drawing/2010/main" val="0"/>
                        </a:ext>
                      </a:extLst>
                    </a:blip>
                    <a:stretch>
                      <a:fillRect/>
                    </a:stretch>
                  </pic:blipFill>
                  <pic:spPr>
                    <a:xfrm>
                      <a:off x="0" y="0"/>
                      <a:ext cx="685800" cy="1019175"/>
                    </a:xfrm>
                    <a:prstGeom prst="rect">
                      <a:avLst/>
                    </a:prstGeom>
                  </pic:spPr>
                </pic:pic>
              </a:graphicData>
            </a:graphic>
            <wp14:sizeRelH relativeFrom="page">
              <wp14:pctWidth>0</wp14:pctWidth>
            </wp14:sizeRelH>
            <wp14:sizeRelV relativeFrom="page">
              <wp14:pctHeight>0</wp14:pctHeight>
            </wp14:sizeRelV>
          </wp:anchor>
        </w:drawing>
      </w:r>
    </w:p>
    <w:p w14:paraId="5F3E8CF9" w14:textId="77777777" w:rsidR="00945F2F" w:rsidRDefault="00945F2F"/>
    <w:p w14:paraId="7DB303E5" w14:textId="77777777" w:rsidR="00DF3BA4" w:rsidRDefault="00DF3BA4"/>
    <w:p w14:paraId="57A9676B" w14:textId="77777777" w:rsidR="00DF3BA4" w:rsidRDefault="00DF3BA4"/>
    <w:p w14:paraId="18F15E32" w14:textId="77777777" w:rsidR="00DF3BA4" w:rsidRDefault="00DF3BA4"/>
    <w:p w14:paraId="7EB77455" w14:textId="77777777" w:rsidR="00DF3BA4" w:rsidRDefault="00DF3BA4"/>
    <w:p w14:paraId="5EF6EEB7" w14:textId="77777777" w:rsidR="00DF3BA4" w:rsidRDefault="00ED2DFD">
      <w:r>
        <w:rPr>
          <w:noProof/>
        </w:rPr>
        <mc:AlternateContent>
          <mc:Choice Requires="wps">
            <w:drawing>
              <wp:anchor distT="0" distB="0" distL="114300" distR="114300" simplePos="0" relativeHeight="251682816" behindDoc="0" locked="0" layoutInCell="1" allowOverlap="1" wp14:anchorId="438926B3" wp14:editId="7F9E7EAF">
                <wp:simplePos x="0" y="0"/>
                <wp:positionH relativeFrom="column">
                  <wp:posOffset>-228600</wp:posOffset>
                </wp:positionH>
                <wp:positionV relativeFrom="paragraph">
                  <wp:posOffset>13335</wp:posOffset>
                </wp:positionV>
                <wp:extent cx="5943600" cy="1257300"/>
                <wp:effectExtent l="0" t="0" r="0" b="12700"/>
                <wp:wrapNone/>
                <wp:docPr id="20" name="Text Box 20"/>
                <wp:cNvGraphicFramePr/>
                <a:graphic xmlns:a="http://schemas.openxmlformats.org/drawingml/2006/main">
                  <a:graphicData uri="http://schemas.microsoft.com/office/word/2010/wordprocessingShape">
                    <wps:wsp>
                      <wps:cNvSpPr txBox="1"/>
                      <wps:spPr>
                        <a:xfrm>
                          <a:off x="0" y="0"/>
                          <a:ext cx="59436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049CF" w14:textId="77777777" w:rsidR="009D4921" w:rsidRDefault="009D4921" w:rsidP="00ED2DFD">
                            <w:pPr>
                              <w:jc w:val="center"/>
                              <w:rPr>
                                <w:b/>
                                <w:sz w:val="28"/>
                              </w:rPr>
                            </w:pPr>
                            <w:r w:rsidRPr="00ED2DFD">
                              <w:rPr>
                                <w:b/>
                                <w:sz w:val="28"/>
                              </w:rPr>
                              <w:t>The Three Sacraments of Initiation are intimately connected.</w:t>
                            </w:r>
                          </w:p>
                          <w:p w14:paraId="3FDC6F6D" w14:textId="77777777" w:rsidR="009D4921" w:rsidRDefault="009D4921" w:rsidP="00ED2DFD">
                            <w:pPr>
                              <w:jc w:val="center"/>
                            </w:pPr>
                            <w:r>
                              <w:t>In Baptism, the Holy Spirit pours out the gift of Divine Life in our souls.</w:t>
                            </w:r>
                          </w:p>
                          <w:p w14:paraId="06AB91A7" w14:textId="6D262B8E" w:rsidR="009D4921" w:rsidRDefault="009D4921" w:rsidP="00ED2DFD">
                            <w:pPr>
                              <w:jc w:val="center"/>
                            </w:pPr>
                            <w:r>
                              <w:t xml:space="preserve">In Confirmation, our souls are strengthened to allow divine love to pour out into the lives of those around us and carry out Christ’s mission to redeem the world. </w:t>
                            </w:r>
                          </w:p>
                          <w:p w14:paraId="7EFF5A1A" w14:textId="738C5C08" w:rsidR="009D4921" w:rsidRPr="00ED2DFD" w:rsidRDefault="009D4921" w:rsidP="00ED2DFD">
                            <w:pPr>
                              <w:jc w:val="center"/>
                            </w:pPr>
                            <w:r>
                              <w:t>In the Holy Eucharist, that life and mission in our souls is nourished with true food, the Bread of Angels, the Real Presence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926B3" id="_x0000_t202" coordsize="21600,21600" o:spt="202" path="m,l,21600r21600,l21600,xe">
                <v:stroke joinstyle="miter"/>
                <v:path gradientshapeok="t" o:connecttype="rect"/>
              </v:shapetype>
              <v:shape id="Text Box 20" o:spid="_x0000_s1026" type="#_x0000_t202" style="position:absolute;margin-left:-18pt;margin-top:1.05pt;width:468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1CqwIAAKYFAAAOAAAAZHJzL2Uyb0RvYy54bWysVMFu2zAMvQ/YPwi6p3bSpG2COoWbIsOA&#10;Yi3WDj0rstQYsyVNUhJnw/59T7KdZt0uHXaxKfKRIh8pXl41dUW2wrpSq4wOT1JKhOK6KNVzRr88&#10;LgcXlDjPVMEqrURG98LRq/n7d5c7MxMjvdZVISxBEOVmO5PRtfdmliSOr0XN3Ik2QsEota2Zx9E+&#10;J4VlO0Svq2SUpmfJTtvCWM2Fc9DetEY6j/GlFNzfSemEJ1VGkZuPXxu/q/BN5pds9myZWZe8S4P9&#10;QxY1KxUuPYS6YZ6RjS3/CFWX3GqnpT/huk60lCUXsQZUM0xfVfOwZkbEWkCOMwea3P8Lyz9t7y0p&#10;i4yOQI9iNXr0KBpPrnVDoAI/O+NmgD0YAH0DPfrc6x2UoexG2jr8URCBHaH2B3ZDNA7lZDo+PUth&#10;4rANR5PzUxwQP3lxN9b5D0LXJAgZtWhfZJVtb51voT0k3Kb0sqyq2MJK/aZAzFYj4gy03myGVCAG&#10;ZEgq9ufHYnI+ys8n08FZPhkOxsP0YpDn6Whws8zTPB0vF9Px9c8uz94/CZy0tUfJ7ysRolbqs5Bg&#10;M1IQFHGOxaKyZMswgYxzoXxkL2YIdEBJVPEWxw4f64j1vcW5ZaS/WSt/cK5LpW3k+1Xaxdc+Zdni&#10;0bSjuoPom1XTzcpKF3uMitXtY3OGL0u085Y5f88sXhdGABvD3+EjK73LqO4kStbafv+bPuAx9LBS&#10;ssNrzaj7tmFWUFJ9VHgO0+F4jLA+HsboKA722LI6tqhNvdBoxxC7yfAoBryvelFaXT9hseThVpiY&#10;4rg7o74XF77dIVhMXOR5BOFBG+Zv1YPhIXToThjWx+aJWdNNtMcEfdL9u2azV4PdYoOn0vnGa1nG&#10;qQ8Et6x2xGMZxHfTLa6wbY7PEfWyXue/AAAA//8DAFBLAwQUAAYACAAAACEA/9cX7dwAAAAJAQAA&#10;DwAAAGRycy9kb3ducmV2LnhtbEyPwU7DMBBE70j8g7VI3FpvClQ0xKkQiCuIApV6c+NtEhGvo9ht&#10;wt+znOjxaVazb4r15Dt1oiG2gQ1kcwRFXAXXcm3g8+Nldg8qJsvOdoHJwA9FWJeXF4XNXRj5nU6b&#10;VCsp4ZhbA01Kfa51rBryNs5DTyzZIQzeJsGh1m6wo5T7Ti8Ql9rbluVDY3t6aqj63hy9ga/Xw257&#10;i2/1s7/rxzChZr/SxlxfTY8PoBJN6f8Y/vRFHUpx2ocju6g6A7ObpWxJBhYZKMlXiMJ7YcQMdFno&#10;8wXlLwAAAP//AwBQSwECLQAUAAYACAAAACEAtoM4kv4AAADhAQAAEwAAAAAAAAAAAAAAAAAAAAAA&#10;W0NvbnRlbnRfVHlwZXNdLnhtbFBLAQItABQABgAIAAAAIQA4/SH/1gAAAJQBAAALAAAAAAAAAAAA&#10;AAAAAC8BAABfcmVscy8ucmVsc1BLAQItABQABgAIAAAAIQA6Bd1CqwIAAKYFAAAOAAAAAAAAAAAA&#10;AAAAAC4CAABkcnMvZTJvRG9jLnhtbFBLAQItABQABgAIAAAAIQD/1xft3AAAAAkBAAAPAAAAAAAA&#10;AAAAAAAAAAUFAABkcnMvZG93bnJldi54bWxQSwUGAAAAAAQABADzAAAADgYAAAAA&#10;" filled="f" stroked="f">
                <v:textbox>
                  <w:txbxContent>
                    <w:p w14:paraId="64C049CF" w14:textId="77777777" w:rsidR="009D4921" w:rsidRDefault="009D4921" w:rsidP="00ED2DFD">
                      <w:pPr>
                        <w:jc w:val="center"/>
                        <w:rPr>
                          <w:b/>
                          <w:sz w:val="28"/>
                        </w:rPr>
                      </w:pPr>
                      <w:r w:rsidRPr="00ED2DFD">
                        <w:rPr>
                          <w:b/>
                          <w:sz w:val="28"/>
                        </w:rPr>
                        <w:t>The Three Sacraments of Initiation are intimately connected.</w:t>
                      </w:r>
                    </w:p>
                    <w:p w14:paraId="3FDC6F6D" w14:textId="77777777" w:rsidR="009D4921" w:rsidRDefault="009D4921" w:rsidP="00ED2DFD">
                      <w:pPr>
                        <w:jc w:val="center"/>
                      </w:pPr>
                      <w:r>
                        <w:t>In Baptism, the Holy Spirit pours out the gift of Divine Life in our souls.</w:t>
                      </w:r>
                    </w:p>
                    <w:p w14:paraId="06AB91A7" w14:textId="6D262B8E" w:rsidR="009D4921" w:rsidRDefault="009D4921" w:rsidP="00ED2DFD">
                      <w:pPr>
                        <w:jc w:val="center"/>
                      </w:pPr>
                      <w:r>
                        <w:t xml:space="preserve">In Confirmation, our souls are strengthened to allow divine love to pour out into the lives of those around us and carry out Christ’s mission to redeem the world. </w:t>
                      </w:r>
                    </w:p>
                    <w:p w14:paraId="7EFF5A1A" w14:textId="738C5C08" w:rsidR="009D4921" w:rsidRPr="00ED2DFD" w:rsidRDefault="009D4921" w:rsidP="00ED2DFD">
                      <w:pPr>
                        <w:jc w:val="center"/>
                      </w:pPr>
                      <w:r>
                        <w:t>In the Holy Eucharist, that life and mission in our souls is nourished with true food, the Bread of Angels, the Real Presence of Jesus Christ.</w:t>
                      </w:r>
                    </w:p>
                  </w:txbxContent>
                </v:textbox>
              </v:shape>
            </w:pict>
          </mc:Fallback>
        </mc:AlternateContent>
      </w:r>
    </w:p>
    <w:p w14:paraId="4230DCD7" w14:textId="77777777" w:rsidR="00DF3BA4" w:rsidRDefault="00DF3BA4"/>
    <w:p w14:paraId="6794EF55" w14:textId="77777777" w:rsidR="00DF3BA4" w:rsidRDefault="00DF3BA4"/>
    <w:p w14:paraId="57AE77CE" w14:textId="77777777" w:rsidR="00831881" w:rsidRDefault="00831881"/>
    <w:p w14:paraId="5B36F133" w14:textId="77777777" w:rsidR="00831881" w:rsidRDefault="00831881"/>
    <w:p w14:paraId="65D029C9" w14:textId="77777777" w:rsidR="00831881" w:rsidRDefault="00831881"/>
    <w:p w14:paraId="7DDFF24F" w14:textId="77777777" w:rsidR="00831881" w:rsidRDefault="00831881"/>
    <w:p w14:paraId="135FCF4A" w14:textId="0D27D9E9" w:rsidR="00831881" w:rsidRDefault="009D4921">
      <w:r>
        <w:rPr>
          <w:noProof/>
        </w:rPr>
        <mc:AlternateContent>
          <mc:Choice Requires="wps">
            <w:drawing>
              <wp:anchor distT="0" distB="0" distL="114300" distR="114300" simplePos="0" relativeHeight="251686912" behindDoc="0" locked="0" layoutInCell="1" allowOverlap="1" wp14:anchorId="2424CADA" wp14:editId="2FE5CD7C">
                <wp:simplePos x="0" y="0"/>
                <wp:positionH relativeFrom="column">
                  <wp:posOffset>4229100</wp:posOffset>
                </wp:positionH>
                <wp:positionV relativeFrom="paragraph">
                  <wp:posOffset>133985</wp:posOffset>
                </wp:positionV>
                <wp:extent cx="1828800" cy="2971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08FFD" w14:textId="77777777" w:rsidR="009D4921" w:rsidRPr="00831881" w:rsidRDefault="009D4921" w:rsidP="0099574A">
                            <w:pPr>
                              <w:contextualSpacing/>
                              <w:jc w:val="center"/>
                              <w:rPr>
                                <w:b/>
                                <w:sz w:val="32"/>
                              </w:rPr>
                            </w:pPr>
                            <w:r>
                              <w:rPr>
                                <w:b/>
                                <w:sz w:val="32"/>
                              </w:rPr>
                              <w:t>A Lifelong Journey!</w:t>
                            </w:r>
                          </w:p>
                          <w:p w14:paraId="652DEDA8" w14:textId="1EDC5548" w:rsidR="009D4921" w:rsidRDefault="009D4921" w:rsidP="00E11218">
                            <w:pPr>
                              <w:pStyle w:val="ListParagraph"/>
                              <w:numPr>
                                <w:ilvl w:val="0"/>
                                <w:numId w:val="4"/>
                              </w:numPr>
                              <w:ind w:left="270"/>
                              <w:jc w:val="center"/>
                              <w:rPr>
                                <w:sz w:val="22"/>
                              </w:rPr>
                            </w:pPr>
                            <w:r>
                              <w:rPr>
                                <w:sz w:val="22"/>
                              </w:rPr>
                              <w:t>Restoring the</w:t>
                            </w:r>
                            <w:r w:rsidRPr="00E11218">
                              <w:rPr>
                                <w:sz w:val="22"/>
                              </w:rPr>
                              <w:t xml:space="preserve"> </w:t>
                            </w:r>
                            <w:r>
                              <w:rPr>
                                <w:sz w:val="22"/>
                              </w:rPr>
                              <w:t xml:space="preserve">theological </w:t>
                            </w:r>
                            <w:r w:rsidRPr="00E11218">
                              <w:rPr>
                                <w:sz w:val="22"/>
                              </w:rPr>
                              <w:t xml:space="preserve">Order </w:t>
                            </w:r>
                            <w:r>
                              <w:rPr>
                                <w:sz w:val="22"/>
                              </w:rPr>
                              <w:t>of</w:t>
                            </w:r>
                            <w:r w:rsidRPr="00E11218">
                              <w:rPr>
                                <w:sz w:val="22"/>
                              </w:rPr>
                              <w:t xml:space="preserve"> </w:t>
                            </w:r>
                            <w:r>
                              <w:rPr>
                                <w:sz w:val="22"/>
                              </w:rPr>
                              <w:t>Christian</w:t>
                            </w:r>
                            <w:r w:rsidRPr="00E11218">
                              <w:rPr>
                                <w:sz w:val="22"/>
                              </w:rPr>
                              <w:t xml:space="preserve"> Initi</w:t>
                            </w:r>
                            <w:r>
                              <w:rPr>
                                <w:sz w:val="22"/>
                              </w:rPr>
                              <w:t xml:space="preserve">ation: </w:t>
                            </w:r>
                            <w:r w:rsidRPr="009D4921">
                              <w:rPr>
                                <w:b/>
                                <w:sz w:val="20"/>
                              </w:rPr>
                              <w:t>Baptism, Confirmation, Eucharist</w:t>
                            </w:r>
                          </w:p>
                          <w:p w14:paraId="1E86684D" w14:textId="404E9AC6" w:rsidR="009D4921" w:rsidRDefault="009D4921" w:rsidP="00A73AB1">
                            <w:pPr>
                              <w:pStyle w:val="ListParagraph"/>
                              <w:numPr>
                                <w:ilvl w:val="0"/>
                                <w:numId w:val="4"/>
                              </w:numPr>
                              <w:ind w:left="270"/>
                              <w:jc w:val="center"/>
                              <w:rPr>
                                <w:sz w:val="22"/>
                              </w:rPr>
                            </w:pPr>
                            <w:r>
                              <w:rPr>
                                <w:sz w:val="22"/>
                              </w:rPr>
                              <w:t>Renewing Catholic Culture through</w:t>
                            </w:r>
                            <w:r w:rsidRPr="009C519B">
                              <w:rPr>
                                <w:sz w:val="22"/>
                              </w:rPr>
                              <w:t xml:space="preserve"> the power of the Holy Spirit</w:t>
                            </w:r>
                          </w:p>
                          <w:p w14:paraId="7B594267" w14:textId="6DA9BAC9" w:rsidR="009D4921" w:rsidRPr="009D4921" w:rsidRDefault="009D4921" w:rsidP="009D4921">
                            <w:pPr>
                              <w:pStyle w:val="ListParagraph"/>
                              <w:numPr>
                                <w:ilvl w:val="0"/>
                                <w:numId w:val="4"/>
                              </w:numPr>
                              <w:ind w:left="270"/>
                              <w:jc w:val="center"/>
                              <w:rPr>
                                <w:sz w:val="22"/>
                              </w:rPr>
                            </w:pPr>
                            <w:r>
                              <w:rPr>
                                <w:sz w:val="22"/>
                              </w:rPr>
                              <w:t>Transforming</w:t>
                            </w:r>
                            <w:r w:rsidRPr="00A73AB1">
                              <w:rPr>
                                <w:sz w:val="22"/>
                              </w:rPr>
                              <w:t xml:space="preserve"> int</w:t>
                            </w:r>
                            <w:r>
                              <w:rPr>
                                <w:sz w:val="22"/>
                              </w:rPr>
                              <w:t>imacy with the Heavenly Father and p</w:t>
                            </w:r>
                            <w:r w:rsidRPr="009D4921">
                              <w:rPr>
                                <w:sz w:val="22"/>
                              </w:rPr>
                              <w:t xml:space="preserve">articipation in the </w:t>
                            </w:r>
                            <w:r>
                              <w:rPr>
                                <w:sz w:val="22"/>
                              </w:rPr>
                              <w:t>saving Mission of Jesus Christ</w:t>
                            </w:r>
                          </w:p>
                          <w:p w14:paraId="109085D3" w14:textId="656C518C" w:rsidR="009D4921" w:rsidRPr="00E11218" w:rsidRDefault="009D4921" w:rsidP="006C501D">
                            <w:pPr>
                              <w:pStyle w:val="ListParagraph"/>
                              <w:ind w:left="27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4CADA" id="Text Box 22" o:spid="_x0000_s1027" type="#_x0000_t202" style="position:absolute;margin-left:333pt;margin-top:10.55pt;width:2in;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YRqwIAAK0FAAAOAAAAZHJzL2Uyb0RvYy54bWysVEtv2zAMvg/YfxB0T/1A2iZGncJNkWFA&#10;0RZrh54VWWqM2aImKbGzof99lGynWbdLh11sifxIkR8fF5ddU5OdMLYCldPkJKZEKA5lpZ5z+vVx&#10;NZlRYh1TJatBiZzuhaWXi48fLlqdiRQ2UJfCEHSibNbqnG6c01kUWb4RDbMnoIVCpQTTMIdX8xyV&#10;hrXovamjNI7PohZMqQ1wYS1Kr3slXQT/Ugru7qS0wpE6pxibC18Tvmv/jRYXLHs2TG8qPoTB/iGK&#10;hlUKHz24umaOka2p/nDVVNyABelOODQRSFlxEXLAbJL4TTYPG6ZFyAXJsfpAk/1/bvnt7t6Qqsxp&#10;mlKiWIM1ehSdI1fQERQhP622GcIeNAJdh3Ks8yi3KPRpd9I0/o8JEdQj0/sDu94b90azdDaLUcVR&#10;l87PE39B/9GruTbWfRLQEH/IqcHyBVbZ7sa6HjpC/GsKVlVdhxLW6jcB+uwlIvRAb80yDAWPHumD&#10;CvX5uTw9T4vz0/nkrDhNJtMknk2KIk4n16siLuLpajmfXr0McY72keekzz2c3L4W3mutvgiJbAYK&#10;vCD0sVjWhuwYdiDjXCgX2AsRItqjJGbxHsMBH/II+b3HuGdkfBmUOxg3lQIT+H4TdvltDFn2eCza&#10;Ud7+6Lp1F9ro0BprKPfYMQb6mbOaryqs6g2z7p4ZHDLsBFwc7g4/soY2pzCcKNmA+fE3ucdj76OW&#10;khaHNqf2+5YZQUn9WeFUzJPp1E95uEyxsHgxx5r1sUZtmyVgVRJcUZqHo8e7ejxKA80T7pfCv4oq&#10;pji+nVM3HpeuXyW4n7goigDCudbM3agHzb1rXyTfs4/dEzN6aGyHjXQL43iz7E1/91hvqaDYOpBV&#10;aH7Pc8/qwD/uhDA+w/7yS+f4HlCvW3bxCwAA//8DAFBLAwQUAAYACAAAACEAyQsV1d4AAAAKAQAA&#10;DwAAAGRycy9kb3ducmV2LnhtbEyPzU7DMBCE70i8g7VI3KidKo2akE2FQFxBlB+Jm5tsk4h4HcVu&#10;E96e5QTH2RnNflPuFjeoM02h94yQrAwo4to3PbcIb6+PN1tQIVpu7OCZEL4pwK66vCht0fiZX+i8&#10;j62SEg6FRehiHAutQ92Rs2HlR2Lxjn5yNoqcWt1MdpZyN+i1MZl2tmf50NmR7juqv/Ynh/D+dPz8&#10;SM1z++A24+wXo9nlGvH6arm7BRVpiX9h+MUXdKiE6eBP3AQ1IGRZJlsiwjpJQEkg36RyOCCk2zwB&#10;XZX6/4TqBwAA//8DAFBLAQItABQABgAIAAAAIQC2gziS/gAAAOEBAAATAAAAAAAAAAAAAAAAAAAA&#10;AABbQ29udGVudF9UeXBlc10ueG1sUEsBAi0AFAAGAAgAAAAhADj9If/WAAAAlAEAAAsAAAAAAAAA&#10;AAAAAAAALwEAAF9yZWxzLy5yZWxzUEsBAi0AFAAGAAgAAAAhAEEI1hGrAgAArQUAAA4AAAAAAAAA&#10;AAAAAAAALgIAAGRycy9lMm9Eb2MueG1sUEsBAi0AFAAGAAgAAAAhAMkLFdXeAAAACgEAAA8AAAAA&#10;AAAAAAAAAAAABQUAAGRycy9kb3ducmV2LnhtbFBLBQYAAAAABAAEAPMAAAAQBgAAAAA=&#10;" filled="f" stroked="f">
                <v:textbox>
                  <w:txbxContent>
                    <w:p w14:paraId="00B08FFD" w14:textId="77777777" w:rsidR="009D4921" w:rsidRPr="00831881" w:rsidRDefault="009D4921" w:rsidP="0099574A">
                      <w:pPr>
                        <w:contextualSpacing/>
                        <w:jc w:val="center"/>
                        <w:rPr>
                          <w:b/>
                          <w:sz w:val="32"/>
                        </w:rPr>
                      </w:pPr>
                      <w:r>
                        <w:rPr>
                          <w:b/>
                          <w:sz w:val="32"/>
                        </w:rPr>
                        <w:t>A Lifelong Journey!</w:t>
                      </w:r>
                    </w:p>
                    <w:p w14:paraId="652DEDA8" w14:textId="1EDC5548" w:rsidR="009D4921" w:rsidRDefault="009D4921" w:rsidP="00E11218">
                      <w:pPr>
                        <w:pStyle w:val="ListParagraph"/>
                        <w:numPr>
                          <w:ilvl w:val="0"/>
                          <w:numId w:val="4"/>
                        </w:numPr>
                        <w:ind w:left="270"/>
                        <w:jc w:val="center"/>
                        <w:rPr>
                          <w:sz w:val="22"/>
                        </w:rPr>
                      </w:pPr>
                      <w:r>
                        <w:rPr>
                          <w:sz w:val="22"/>
                        </w:rPr>
                        <w:t>Restoring the</w:t>
                      </w:r>
                      <w:r w:rsidRPr="00E11218">
                        <w:rPr>
                          <w:sz w:val="22"/>
                        </w:rPr>
                        <w:t xml:space="preserve"> </w:t>
                      </w:r>
                      <w:r>
                        <w:rPr>
                          <w:sz w:val="22"/>
                        </w:rPr>
                        <w:t xml:space="preserve">theological </w:t>
                      </w:r>
                      <w:r w:rsidRPr="00E11218">
                        <w:rPr>
                          <w:sz w:val="22"/>
                        </w:rPr>
                        <w:t xml:space="preserve">Order </w:t>
                      </w:r>
                      <w:r>
                        <w:rPr>
                          <w:sz w:val="22"/>
                        </w:rPr>
                        <w:t>of</w:t>
                      </w:r>
                      <w:r w:rsidRPr="00E11218">
                        <w:rPr>
                          <w:sz w:val="22"/>
                        </w:rPr>
                        <w:t xml:space="preserve"> </w:t>
                      </w:r>
                      <w:r>
                        <w:rPr>
                          <w:sz w:val="22"/>
                        </w:rPr>
                        <w:t>Christian</w:t>
                      </w:r>
                      <w:r w:rsidRPr="00E11218">
                        <w:rPr>
                          <w:sz w:val="22"/>
                        </w:rPr>
                        <w:t xml:space="preserve"> Initi</w:t>
                      </w:r>
                      <w:r>
                        <w:rPr>
                          <w:sz w:val="22"/>
                        </w:rPr>
                        <w:t xml:space="preserve">ation: </w:t>
                      </w:r>
                      <w:r w:rsidRPr="009D4921">
                        <w:rPr>
                          <w:b/>
                          <w:sz w:val="20"/>
                        </w:rPr>
                        <w:t>Baptism, Confirmation, Eucharist</w:t>
                      </w:r>
                    </w:p>
                    <w:p w14:paraId="1E86684D" w14:textId="404E9AC6" w:rsidR="009D4921" w:rsidRDefault="009D4921" w:rsidP="00A73AB1">
                      <w:pPr>
                        <w:pStyle w:val="ListParagraph"/>
                        <w:numPr>
                          <w:ilvl w:val="0"/>
                          <w:numId w:val="4"/>
                        </w:numPr>
                        <w:ind w:left="270"/>
                        <w:jc w:val="center"/>
                        <w:rPr>
                          <w:sz w:val="22"/>
                        </w:rPr>
                      </w:pPr>
                      <w:r>
                        <w:rPr>
                          <w:sz w:val="22"/>
                        </w:rPr>
                        <w:t>Renewing Catholic Culture through</w:t>
                      </w:r>
                      <w:r w:rsidRPr="009C519B">
                        <w:rPr>
                          <w:sz w:val="22"/>
                        </w:rPr>
                        <w:t xml:space="preserve"> the power of the Holy Spirit</w:t>
                      </w:r>
                    </w:p>
                    <w:p w14:paraId="7B594267" w14:textId="6DA9BAC9" w:rsidR="009D4921" w:rsidRPr="009D4921" w:rsidRDefault="009D4921" w:rsidP="009D4921">
                      <w:pPr>
                        <w:pStyle w:val="ListParagraph"/>
                        <w:numPr>
                          <w:ilvl w:val="0"/>
                          <w:numId w:val="4"/>
                        </w:numPr>
                        <w:ind w:left="270"/>
                        <w:jc w:val="center"/>
                        <w:rPr>
                          <w:sz w:val="22"/>
                        </w:rPr>
                      </w:pPr>
                      <w:r>
                        <w:rPr>
                          <w:sz w:val="22"/>
                        </w:rPr>
                        <w:t>Transforming</w:t>
                      </w:r>
                      <w:r w:rsidRPr="00A73AB1">
                        <w:rPr>
                          <w:sz w:val="22"/>
                        </w:rPr>
                        <w:t xml:space="preserve"> int</w:t>
                      </w:r>
                      <w:r>
                        <w:rPr>
                          <w:sz w:val="22"/>
                        </w:rPr>
                        <w:t>imacy with the Heavenly Father and p</w:t>
                      </w:r>
                      <w:r w:rsidRPr="009D4921">
                        <w:rPr>
                          <w:sz w:val="22"/>
                        </w:rPr>
                        <w:t xml:space="preserve">articipation in the </w:t>
                      </w:r>
                      <w:r>
                        <w:rPr>
                          <w:sz w:val="22"/>
                        </w:rPr>
                        <w:t>saving Mission of Jesus Christ</w:t>
                      </w:r>
                    </w:p>
                    <w:p w14:paraId="109085D3" w14:textId="656C518C" w:rsidR="009D4921" w:rsidRPr="00E11218" w:rsidRDefault="009D4921" w:rsidP="006C501D">
                      <w:pPr>
                        <w:pStyle w:val="ListParagraph"/>
                        <w:ind w:left="270"/>
                        <w:rPr>
                          <w:sz w:val="22"/>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E6F01B9" wp14:editId="300FD0A5">
                <wp:simplePos x="0" y="0"/>
                <wp:positionH relativeFrom="column">
                  <wp:posOffset>1371600</wp:posOffset>
                </wp:positionH>
                <wp:positionV relativeFrom="paragraph">
                  <wp:posOffset>133985</wp:posOffset>
                </wp:positionV>
                <wp:extent cx="2743200" cy="2743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432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825A18" w14:textId="77777777" w:rsidR="009D4921" w:rsidRPr="00831881" w:rsidRDefault="009D4921" w:rsidP="00831881">
                            <w:pPr>
                              <w:jc w:val="center"/>
                              <w:rPr>
                                <w:b/>
                                <w:sz w:val="32"/>
                              </w:rPr>
                            </w:pPr>
                            <w:r w:rsidRPr="00831881">
                              <w:rPr>
                                <w:b/>
                                <w:sz w:val="32"/>
                              </w:rPr>
                              <w:t xml:space="preserve">What </w:t>
                            </w:r>
                            <w:r w:rsidRPr="00831881">
                              <w:rPr>
                                <w:b/>
                                <w:i/>
                                <w:sz w:val="32"/>
                              </w:rPr>
                              <w:t>IS</w:t>
                            </w:r>
                            <w:r w:rsidRPr="00831881">
                              <w:rPr>
                                <w:b/>
                                <w:sz w:val="32"/>
                              </w:rPr>
                              <w:t xml:space="preserve"> Restored Order?</w:t>
                            </w:r>
                          </w:p>
                          <w:p w14:paraId="36C71BDE" w14:textId="732882D6" w:rsidR="009D4921" w:rsidRPr="00831881" w:rsidRDefault="009D4921" w:rsidP="00831881">
                            <w:pPr>
                              <w:jc w:val="center"/>
                              <w:rPr>
                                <w:sz w:val="22"/>
                              </w:rPr>
                            </w:pPr>
                            <w:r w:rsidRPr="00831881">
                              <w:rPr>
                                <w:sz w:val="22"/>
                              </w:rPr>
                              <w:t xml:space="preserve">Baptism, Confirmation, and Eucharist were </w:t>
                            </w:r>
                            <w:r>
                              <w:rPr>
                                <w:sz w:val="22"/>
                              </w:rPr>
                              <w:t xml:space="preserve">all </w:t>
                            </w:r>
                            <w:r w:rsidRPr="00831881">
                              <w:rPr>
                                <w:sz w:val="22"/>
                              </w:rPr>
                              <w:t xml:space="preserve">celebrated </w:t>
                            </w:r>
                            <w:r>
                              <w:rPr>
                                <w:sz w:val="22"/>
                              </w:rPr>
                              <w:t>in</w:t>
                            </w:r>
                            <w:r w:rsidRPr="00831881">
                              <w:rPr>
                                <w:sz w:val="22"/>
                              </w:rPr>
                              <w:t xml:space="preserve"> the same liturgy for adults and infants for the first 500 years of the Church.</w:t>
                            </w:r>
                            <w:r>
                              <w:rPr>
                                <w:sz w:val="22"/>
                              </w:rPr>
                              <w:t xml:space="preserve"> Confirmation was separated from Baptism when the Church grew in size and the priest became the normal minister of Baptism. The Bishop made only periodic visits to administer Confirmation. </w:t>
                            </w:r>
                            <w:r>
                              <w:rPr>
                                <w:i/>
                                <w:sz w:val="22"/>
                              </w:rPr>
                              <w:t xml:space="preserve">Restored Order </w:t>
                            </w:r>
                            <w:r>
                              <w:rPr>
                                <w:sz w:val="22"/>
                              </w:rPr>
                              <w:t>returns the order of Sacramental initiation to its original form. In the Diocese of Manchester, the normal process will be a two-year preparation, culminating with Confirmation and First Holy Eucharist at the end of 3</w:t>
                            </w:r>
                            <w:r w:rsidRPr="009D4921">
                              <w:rPr>
                                <w:sz w:val="22"/>
                                <w:vertAlign w:val="superscript"/>
                              </w:rPr>
                              <w:t>rd</w:t>
                            </w:r>
                            <w:r>
                              <w:rPr>
                                <w:sz w:val="22"/>
                              </w:rPr>
                              <w:t xml:space="preserve">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01B9" id="Text Box 14" o:spid="_x0000_s1028" type="#_x0000_t202" style="position:absolute;margin-left:108pt;margin-top:10.55pt;width:3in;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wqgIAAK0FAAAOAAAAZHJzL2Uyb0RvYy54bWysVE1v2zAMvQ/YfxB0T+1k7ldQp3BTZBhQ&#10;tMXaoWdFlhpjtqRJSuxs2H/fkxynWbdLh11sinykyEeKF5ddU5ONsK7SKqfjo5QSobguK/Wc0y+P&#10;i9EZJc4zVbJaK5HTrXD0cvb+3UVrpmKiV7ouhSUIoty0NTldeW+mSeL4SjTMHWkjFIxS24Z5HO1z&#10;UlrWInpTJ5M0PUlabUtjNRfOQXvdG+ksxpdScH8npROe1DlFbj5+bfwuwzeZXbDps2VmVfFdGuwf&#10;smhYpXDpPtQ184ysbfVHqKbiVjst/RHXTaKlrLiINaCacfqqmocVMyLWAnKc2dPk/l9Yfru5t6Qq&#10;0buMEsUa9OhRdJ5c6Y5ABX5a46aAPRgAfQc9sIPeQRnK7qRtwh8FEdjB9HbPbojGoZycZh/QMko4&#10;bMMB8ZMXd2Od/yh0Q4KQU4v2RVbZ5sb5HjpAwm1KL6q6ji2s1W8KxOw1Is5A782mSAViQIakYn9+&#10;zI9PJ8Xp8fnopDgej7JxejYqinQyul4UaZFmi/l5dvUz1IuYg38SOOlrj5Lf1iJErdVnIcFmpCAo&#10;4hyLeW3JhmECGedC+chezBDogJKo4i2OO3ysI9b3FueekeFmrfzeuamUtpHvV2mXX4eUZY8HGQd1&#10;B9F3yy6O0WQYjaUut5gYq/s35wxfVOjqDXP+nlk8MkwCFoe/w0fWus2p3kmUrLT9/jd9wGP2YaWk&#10;xaPNqfu2ZlZQUn9SeBXn4ywLrzweMjQWB3toWR5a1LqZa3RljBVleBQD3teDKK1unrBfinArTExx&#10;3J1TP4hz368S7CcuiiKC8K4N8zfqwfAQOjQpzOxj98Ss2Q22xyDd6uF5s+mr+e6xwVPpYu21rOLw&#10;B557Vnf8YyfEsdztr7B0Ds8R9bJlZ78AAAD//wMAUEsDBBQABgAIAAAAIQBqOFKD3wAAAAoBAAAP&#10;AAAAZHJzL2Rvd25yZXYueG1sTI/NTsMwEITvSH0Haytxo3ZKGpU0ToVAXEGUH4mbG2+TqPE6it0m&#10;vD3bE73t7oxmvym2k+vEGYfQetKQLBQIpMrblmoNnx8vd2sQIRqypvOEGn4xwLac3RQmt36kdzzv&#10;Yi04hEJuNDQx9rmUoWrQmbDwPRJrBz84E3kdamkHM3K46+RSqUw60xJ/aEyPTw1Wx93Jafh6Pfx8&#10;p+qtfnarfvSTkuQepNa38+lxAyLiFP/NcMFndCiZae9PZIPoNCyTjLvEy5CAYEOWrvmw15Cu7hOQ&#10;ZSGvK5R/AAAA//8DAFBLAQItABQABgAIAAAAIQC2gziS/gAAAOEBAAATAAAAAAAAAAAAAAAAAAAA&#10;AABbQ29udGVudF9UeXBlc10ueG1sUEsBAi0AFAAGAAgAAAAhADj9If/WAAAAlAEAAAsAAAAAAAAA&#10;AAAAAAAALwEAAF9yZWxzLy5yZWxzUEsBAi0AFAAGAAgAAAAhAIuK/7CqAgAArQUAAA4AAAAAAAAA&#10;AAAAAAAALgIAAGRycy9lMm9Eb2MueG1sUEsBAi0AFAAGAAgAAAAhAGo4UoPfAAAACgEAAA8AAAAA&#10;AAAAAAAAAAAABAUAAGRycy9kb3ducmV2LnhtbFBLBQYAAAAABAAEAPMAAAAQBgAAAAA=&#10;" filled="f" stroked="f">
                <v:textbox>
                  <w:txbxContent>
                    <w:p w14:paraId="2F825A18" w14:textId="77777777" w:rsidR="009D4921" w:rsidRPr="00831881" w:rsidRDefault="009D4921" w:rsidP="00831881">
                      <w:pPr>
                        <w:jc w:val="center"/>
                        <w:rPr>
                          <w:b/>
                          <w:sz w:val="32"/>
                        </w:rPr>
                      </w:pPr>
                      <w:r w:rsidRPr="00831881">
                        <w:rPr>
                          <w:b/>
                          <w:sz w:val="32"/>
                        </w:rPr>
                        <w:t xml:space="preserve">What </w:t>
                      </w:r>
                      <w:r w:rsidRPr="00831881">
                        <w:rPr>
                          <w:b/>
                          <w:i/>
                          <w:sz w:val="32"/>
                        </w:rPr>
                        <w:t>IS</w:t>
                      </w:r>
                      <w:r w:rsidRPr="00831881">
                        <w:rPr>
                          <w:b/>
                          <w:sz w:val="32"/>
                        </w:rPr>
                        <w:t xml:space="preserve"> Restored Order?</w:t>
                      </w:r>
                    </w:p>
                    <w:p w14:paraId="36C71BDE" w14:textId="732882D6" w:rsidR="009D4921" w:rsidRPr="00831881" w:rsidRDefault="009D4921" w:rsidP="00831881">
                      <w:pPr>
                        <w:jc w:val="center"/>
                        <w:rPr>
                          <w:sz w:val="22"/>
                        </w:rPr>
                      </w:pPr>
                      <w:r w:rsidRPr="00831881">
                        <w:rPr>
                          <w:sz w:val="22"/>
                        </w:rPr>
                        <w:t xml:space="preserve">Baptism, Confirmation, and Eucharist were </w:t>
                      </w:r>
                      <w:r>
                        <w:rPr>
                          <w:sz w:val="22"/>
                        </w:rPr>
                        <w:t xml:space="preserve">all </w:t>
                      </w:r>
                      <w:r w:rsidRPr="00831881">
                        <w:rPr>
                          <w:sz w:val="22"/>
                        </w:rPr>
                        <w:t xml:space="preserve">celebrated </w:t>
                      </w:r>
                      <w:r>
                        <w:rPr>
                          <w:sz w:val="22"/>
                        </w:rPr>
                        <w:t>in</w:t>
                      </w:r>
                      <w:r w:rsidRPr="00831881">
                        <w:rPr>
                          <w:sz w:val="22"/>
                        </w:rPr>
                        <w:t xml:space="preserve"> the same liturgy for adults and infants for the first 500 years of the Church.</w:t>
                      </w:r>
                      <w:r>
                        <w:rPr>
                          <w:sz w:val="22"/>
                        </w:rPr>
                        <w:t xml:space="preserve"> Confirmation was separated from Baptism when the Church grew in size and the priest became the normal minister of Baptism. The Bishop made only periodic visits to administer Confirmation. </w:t>
                      </w:r>
                      <w:r>
                        <w:rPr>
                          <w:i/>
                          <w:sz w:val="22"/>
                        </w:rPr>
                        <w:t xml:space="preserve">Restored Order </w:t>
                      </w:r>
                      <w:r>
                        <w:rPr>
                          <w:sz w:val="22"/>
                        </w:rPr>
                        <w:t>returns the order of Sacramental initiation to its original form. In the Diocese of Manchester, the normal process will be a two-year preparation, culminating with Confirmation and First Holy Eucharist at the end of 3</w:t>
                      </w:r>
                      <w:r w:rsidRPr="009D4921">
                        <w:rPr>
                          <w:sz w:val="22"/>
                          <w:vertAlign w:val="superscript"/>
                        </w:rPr>
                        <w:t>rd</w:t>
                      </w:r>
                      <w:r>
                        <w:rPr>
                          <w:sz w:val="22"/>
                        </w:rPr>
                        <w:t xml:space="preserve"> Grade.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973EC38" wp14:editId="4CDF7BBD">
                <wp:simplePos x="0" y="0"/>
                <wp:positionH relativeFrom="column">
                  <wp:posOffset>1371600</wp:posOffset>
                </wp:positionH>
                <wp:positionV relativeFrom="paragraph">
                  <wp:posOffset>133985</wp:posOffset>
                </wp:positionV>
                <wp:extent cx="2743200" cy="2743200"/>
                <wp:effectExtent l="50800" t="50800" r="127000" b="127000"/>
                <wp:wrapNone/>
                <wp:docPr id="9" name="Rectangle 9"/>
                <wp:cNvGraphicFramePr/>
                <a:graphic xmlns:a="http://schemas.openxmlformats.org/drawingml/2006/main">
                  <a:graphicData uri="http://schemas.microsoft.com/office/word/2010/wordprocessingShape">
                    <wps:wsp>
                      <wps:cNvSpPr/>
                      <wps:spPr>
                        <a:xfrm>
                          <a:off x="0" y="0"/>
                          <a:ext cx="2743200" cy="2743200"/>
                        </a:xfrm>
                        <a:prstGeom prst="rect">
                          <a:avLst/>
                        </a:prstGeom>
                        <a:solidFill>
                          <a:srgbClr val="AA7840">
                            <a:alpha val="50000"/>
                          </a:srgbClr>
                        </a:solidFill>
                        <a:ln w="38100" cmpd="sng">
                          <a:solidFill>
                            <a:srgbClr val="632523"/>
                          </a:solidFill>
                        </a:ln>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2FDDC" id="Rectangle 9" o:spid="_x0000_s1026" style="position:absolute;margin-left:108pt;margin-top:10.55pt;width:3in;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23AgMAAJoGAAAOAAAAZHJzL2Uyb0RvYy54bWysVd9v2jAQfp+0/8Hy+xoIUChqqFCrTpOq&#10;FpVOfTaOTaw5tmcbAvvrd7aTgNpuD9P64Priu+/uvvvB9c2hlmjPrBNaFXh4McCIKapLobYF/v5y&#10;/2WGkfNElURqxQp8ZA7fLD5/um7MnOW60rJkFgGIcvPGFLjy3syzzNGK1cRdaMMUPHJta+JBtNus&#10;tKQB9Fpm+WBwmTXalsZqypyDr3fpES8iPueM+ifOHfNIFhhi8/G08dyEM1tck/nWElMJ2oZB/iGK&#10;mggFTnuoO+IJ2lnxDqoW1Gqnub+gus4054KymANkMxy8yWZdEcNiLkCOMz1N7v/B0sf9yiJRFvgK&#10;I0VqKNEzkEbUVjJ0FehpjJuD1tqsbCs5uIZcD9zW4T9kgQ6R0mNPKTt4ROFjPh2PoE4YUXjrBMDJ&#10;TubGOv+V6RqFS4EtuI9Ukv2D80m1UwnenJaivBdSRsFuN7fSoj2B+i6X09l4kGylqUj6OhnAX0gE&#10;XLqknu7nOFKhpsCj2TCGWhvgw6lthPqzv8tRPslHHfQJDhxJFaJjsQEhi8jSzjO7rsoGbeTOPhNw&#10;MRnMgr9ShLxb56WA7synIWh4InILY+UlRlb7V+Gr2BKB5QAZaOmz30hCf7xNfhxhTiSCdkxed8FE&#10;6SzOLJQ7FTje/FGy4EqqZ8ahT0JJEy1hQlnvnVDKlG+fKlKyD8jvLKLPCBiQOZSyxx7+DTul0eoH&#10;0xR3b5xIiavjfWDJuLeInrXyvXEtlLYfeZd+2JaYJ30I/4yacN3o8ghTBCWKU+AMvRdQmgfi/IpY&#10;2CdQSdiR/gkOLjV0mm5vGFXa/vroe9CHMYdXjBrYT9CQP3fEMozkNwUL4Go4hl5HPgrjyTQHwZ6/&#10;bM5f1K6+1TAiQ9jGhsZr0Peyu3Kr61dYpcvgFZ6IouC7wNTbTrj1aW/CMqZsuYxqsMQM8Q9qbWgA&#10;D6yGpnw5vBJr2oH2sAsedbfLyPzNXCfdYKn0cuc1F3HoT7y2fMMCjI3TLuuwYc/lqHX6SVn8BgAA&#10;//8DAFBLAwQUAAYACAAAACEAmkkOtt0AAAAKAQAADwAAAGRycy9kb3ducmV2LnhtbEyPQU/DMAyF&#10;70j8h8hIXBBLO7YwlaYTTELiyoY4p4lpKxqnatK1/Hu8E9xsv6fn75X7xffijGPsAmnIVxkIJBtc&#10;R42Gj9Pr/Q5ETIac6QOhhh+MsK+ur0pTuDDTO56PqREcQrEwGtqUhkLKaFv0Jq7CgMTaVxi9SbyO&#10;jXSjmTnc93KdZUp60xF/aM2Ahxbt93HyGu4oe7FWbQ9Tk0+Pavl8m1UdtL69WZ6fQCRc0p8ZLviM&#10;DhUz1WEiF0WvYZ0r7pIuQw6CDWqz40OtYbN9yEFWpfxfofoFAAD//wMAUEsBAi0AFAAGAAgAAAAh&#10;ALaDOJL+AAAA4QEAABMAAAAAAAAAAAAAAAAAAAAAAFtDb250ZW50X1R5cGVzXS54bWxQSwECLQAU&#10;AAYACAAAACEAOP0h/9YAAACUAQAACwAAAAAAAAAAAAAAAAAvAQAAX3JlbHMvLnJlbHNQSwECLQAU&#10;AAYACAAAACEAZ8mdtwIDAACaBgAADgAAAAAAAAAAAAAAAAAuAgAAZHJzL2Uyb0RvYy54bWxQSwEC&#10;LQAUAAYACAAAACEAmkkOtt0AAAAKAQAADwAAAAAAAAAAAAAAAABcBQAAZHJzL2Rvd25yZXYueG1s&#10;UEsFBgAAAAAEAAQA8wAAAGYGAAAAAA==&#10;" fillcolor="#aa7840" strokecolor="#632523" strokeweight="3pt">
                <v:fill opacity="32896f"/>
                <v:shadow on="t" color="black" opacity="26214f" origin="-.5,-.5" offset=".74836mm,.74836mm"/>
              </v:rect>
            </w:pict>
          </mc:Fallback>
        </mc:AlternateContent>
      </w:r>
      <w:r w:rsidR="00E11218">
        <w:rPr>
          <w:noProof/>
        </w:rPr>
        <mc:AlternateContent>
          <mc:Choice Requires="wps">
            <w:drawing>
              <wp:anchor distT="0" distB="0" distL="114300" distR="114300" simplePos="0" relativeHeight="251684864" behindDoc="0" locked="0" layoutInCell="1" allowOverlap="1" wp14:anchorId="7A0430D7" wp14:editId="08BEF515">
                <wp:simplePos x="0" y="0"/>
                <wp:positionH relativeFrom="column">
                  <wp:posOffset>-800100</wp:posOffset>
                </wp:positionH>
                <wp:positionV relativeFrom="paragraph">
                  <wp:posOffset>133985</wp:posOffset>
                </wp:positionV>
                <wp:extent cx="1943100" cy="2971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431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1E0F3" w14:textId="77777777" w:rsidR="009D4921" w:rsidRDefault="009D4921" w:rsidP="0099574A">
                            <w:pPr>
                              <w:contextualSpacing/>
                              <w:jc w:val="center"/>
                              <w:rPr>
                                <w:b/>
                                <w:sz w:val="32"/>
                              </w:rPr>
                            </w:pPr>
                            <w:r>
                              <w:rPr>
                                <w:b/>
                                <w:sz w:val="32"/>
                              </w:rPr>
                              <w:t xml:space="preserve">Amazing </w:t>
                            </w:r>
                          </w:p>
                          <w:p w14:paraId="5B5FA40A" w14:textId="77777777" w:rsidR="009D4921" w:rsidRPr="00831881" w:rsidRDefault="009D4921" w:rsidP="0099574A">
                            <w:pPr>
                              <w:contextualSpacing/>
                              <w:jc w:val="center"/>
                              <w:rPr>
                                <w:b/>
                                <w:sz w:val="32"/>
                              </w:rPr>
                            </w:pPr>
                            <w:r>
                              <w:rPr>
                                <w:b/>
                                <w:sz w:val="32"/>
                              </w:rPr>
                              <w:t>Grace!</w:t>
                            </w:r>
                          </w:p>
                          <w:p w14:paraId="0EC87C49" w14:textId="10D6384F" w:rsidR="009D4921" w:rsidRPr="00E11218" w:rsidRDefault="009D4921" w:rsidP="00E11218">
                            <w:pPr>
                              <w:pStyle w:val="ListParagraph"/>
                              <w:numPr>
                                <w:ilvl w:val="0"/>
                                <w:numId w:val="3"/>
                              </w:numPr>
                              <w:tabs>
                                <w:tab w:val="left" w:pos="180"/>
                                <w:tab w:val="left" w:pos="540"/>
                                <w:tab w:val="left" w:pos="810"/>
                              </w:tabs>
                              <w:jc w:val="center"/>
                              <w:rPr>
                                <w:sz w:val="22"/>
                              </w:rPr>
                            </w:pPr>
                            <w:r>
                              <w:rPr>
                                <w:sz w:val="22"/>
                              </w:rPr>
                              <w:t>Spring</w:t>
                            </w:r>
                            <w:r w:rsidRPr="00E11218">
                              <w:rPr>
                                <w:sz w:val="22"/>
                              </w:rPr>
                              <w:t xml:space="preserve"> 2019, </w:t>
                            </w:r>
                            <w:r>
                              <w:rPr>
                                <w:sz w:val="22"/>
                              </w:rPr>
                              <w:t>grades 3</w:t>
                            </w:r>
                            <w:r w:rsidRPr="009D4921">
                              <w:rPr>
                                <w:sz w:val="22"/>
                                <w:vertAlign w:val="superscript"/>
                              </w:rPr>
                              <w:t>rd</w:t>
                            </w:r>
                            <w:r>
                              <w:rPr>
                                <w:sz w:val="22"/>
                              </w:rPr>
                              <w:t>-10</w:t>
                            </w:r>
                            <w:r w:rsidRPr="009D4921">
                              <w:rPr>
                                <w:sz w:val="22"/>
                                <w:vertAlign w:val="superscript"/>
                              </w:rPr>
                              <w:t>th</w:t>
                            </w:r>
                            <w:r w:rsidRPr="00E11218">
                              <w:rPr>
                                <w:sz w:val="22"/>
                              </w:rPr>
                              <w:t xml:space="preserve"> will </w:t>
                            </w:r>
                            <w:r>
                              <w:rPr>
                                <w:sz w:val="22"/>
                              </w:rPr>
                              <w:t xml:space="preserve">receive the Grace of </w:t>
                            </w:r>
                            <w:r w:rsidRPr="00E11218">
                              <w:rPr>
                                <w:sz w:val="22"/>
                              </w:rPr>
                              <w:t>Con</w:t>
                            </w:r>
                            <w:r>
                              <w:rPr>
                                <w:sz w:val="22"/>
                              </w:rPr>
                              <w:t>firmation</w:t>
                            </w:r>
                          </w:p>
                          <w:p w14:paraId="63859597" w14:textId="6CBEEC66" w:rsidR="009D4921" w:rsidRDefault="009D4921" w:rsidP="00E11218">
                            <w:pPr>
                              <w:pStyle w:val="ListParagraph"/>
                              <w:numPr>
                                <w:ilvl w:val="0"/>
                                <w:numId w:val="3"/>
                              </w:numPr>
                              <w:tabs>
                                <w:tab w:val="left" w:pos="180"/>
                                <w:tab w:val="left" w:pos="540"/>
                                <w:tab w:val="left" w:pos="810"/>
                              </w:tabs>
                              <w:jc w:val="center"/>
                              <w:rPr>
                                <w:sz w:val="22"/>
                              </w:rPr>
                            </w:pPr>
                            <w:r>
                              <w:rPr>
                                <w:sz w:val="22"/>
                              </w:rPr>
                              <w:t xml:space="preserve">Fall </w:t>
                            </w:r>
                            <w:r w:rsidRPr="00E11218">
                              <w:rPr>
                                <w:sz w:val="22"/>
                              </w:rPr>
                              <w:t>2018, our G.I.F.T. program will begin an intensive year of Confirmation Prep for the whole parish.</w:t>
                            </w:r>
                          </w:p>
                          <w:p w14:paraId="3C28CD2C" w14:textId="236FA6CF" w:rsidR="009D4921" w:rsidRPr="00E11218" w:rsidRDefault="009D4921" w:rsidP="00E11218">
                            <w:pPr>
                              <w:pStyle w:val="ListParagraph"/>
                              <w:numPr>
                                <w:ilvl w:val="0"/>
                                <w:numId w:val="3"/>
                              </w:numPr>
                              <w:tabs>
                                <w:tab w:val="left" w:pos="180"/>
                                <w:tab w:val="left" w:pos="540"/>
                                <w:tab w:val="left" w:pos="810"/>
                              </w:tabs>
                              <w:jc w:val="center"/>
                              <w:rPr>
                                <w:sz w:val="22"/>
                              </w:rPr>
                            </w:pPr>
                            <w:r>
                              <w:rPr>
                                <w:sz w:val="22"/>
                              </w:rPr>
                              <w:t>All adults not yet confirmed are invited to attend our adult sessions to begin their preparation</w:t>
                            </w:r>
                          </w:p>
                          <w:p w14:paraId="16C8B53F" w14:textId="77777777" w:rsidR="009D4921" w:rsidRPr="00E11218" w:rsidRDefault="009D4921" w:rsidP="00E11218">
                            <w:pPr>
                              <w:tabs>
                                <w:tab w:val="left" w:pos="180"/>
                                <w:tab w:val="left" w:pos="540"/>
                                <w:tab w:val="left" w:pos="810"/>
                              </w:tabs>
                              <w:ind w:left="-27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30D7" id="Text Box 21" o:spid="_x0000_s1029" type="#_x0000_t202" style="position:absolute;margin-left:-63pt;margin-top:10.55pt;width:153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MorQIAAK0FAAAOAAAAZHJzL2Uyb0RvYy54bWysVEtv2zAMvg/YfxB0T22n7iNGncJNkWFA&#10;0RZrh54VWWqM2aImKbGzYv99lGynWbdLh11sifxIkR8fF5ddU5OtMLYCldPkKKZEKA5lpZ5z+vVx&#10;OTmnxDqmSlaDEjndCUsv5x8/XLQ6E1NYQ10KQ9CJslmrc7p2TmdRZPlaNMwegRYKlRJMwxxezXNU&#10;Gtai96aOpnF8GrVgSm2AC2tRet0r6Tz4l1JwdyelFY7UOcXYXPia8F35bzS/YNmzYXpd8SEM9g9R&#10;NKxS+Oje1TVzjGxM9YerpuIGLEh3xKGJQMqKi5ADZpPEb7J5WDMtQi5IjtV7muz/c8tvt/eGVGVO&#10;pwklijVYo0fROXIFHUER8tNqmyHsQSPQdSjHOo9yi0KfdidN4/+YEEE9Mr3bs+u9cW80S4+TGFUc&#10;ddPZWXKOF/QfvZprY90nAQ3xh5waLF9glW1vrOuhI8S/pmBZ1XUoYa1+E6DPXiJCD/TWLMNQ8OiR&#10;PqhQn5fFydm0ODuZTU6Lk2SSJvH5pCji6eR6WcRFnC4Xs/Tq5xDnaB95Tvrcw8ntauG91uqLkMhm&#10;oMALQh+LRW3IlmEHMs6FcoG9ECGiPUpiFu8xHPAhj5Dfe4x7RsaXQbm9cVMpMIHvN2GX38aQZY/H&#10;oh3k7Y+uW3WhjY7H1lhBucOOMdDPnNV8WWFVb5h198zgkGEn4OJwd/iRNbQ5heFEyRrMj7/JPR57&#10;H7WUtDi0ObXfN8wISurPCqdilqSpn/JwSbGweDGHmtWhRm2aBWBVsPExunD0eFePR2mgecL9UvhX&#10;UcUUx7dz6sbjwvWrBPcTF0URQDjXmrkb9aC5d+2L5Hv2sXtiRg+N7bCRbmEcb5a96e8e6y0VFBsH&#10;sgrN73nuWR34x50QxmfYX37pHN4D6nXLzn8BAAD//wMAUEsDBBQABgAIAAAAIQCWx9uR3gAAAAsB&#10;AAAPAAAAZHJzL2Rvd25yZXYueG1sTI/BTsMwEETvSPyDtUjcWttRqdKQTYVAXEG0gMTNjbdJRLyO&#10;YrcJf497guPsjGbflNvZ9eJMY+g8I+ilAkFce9txg/C+f17kIEI0bE3vmRB+KMC2ur4qTWH9xG90&#10;3sVGpBIOhUFoYxwKKUPdkjNh6Qfi5B396ExMcmykHc2Uyl0vM6XW0pmO04fWDPTYUv29OzmEj5fj&#10;1+dKvTZP7m6Y/Kwku41EvL2ZH+5BRJrjXxgu+AkdqsR08Ce2QfQIC52t05iIkGkN4pLIVTocEFb5&#10;RoOsSvl/Q/ULAAD//wMAUEsBAi0AFAAGAAgAAAAhALaDOJL+AAAA4QEAABMAAAAAAAAAAAAAAAAA&#10;AAAAAFtDb250ZW50X1R5cGVzXS54bWxQSwECLQAUAAYACAAAACEAOP0h/9YAAACUAQAACwAAAAAA&#10;AAAAAAAAAAAvAQAAX3JlbHMvLnJlbHNQSwECLQAUAAYACAAAACEASREjKK0CAACtBQAADgAAAAAA&#10;AAAAAAAAAAAuAgAAZHJzL2Uyb0RvYy54bWxQSwECLQAUAAYACAAAACEAlsfbkd4AAAALAQAADwAA&#10;AAAAAAAAAAAAAAAHBQAAZHJzL2Rvd25yZXYueG1sUEsFBgAAAAAEAAQA8wAAABIGAAAAAA==&#10;" filled="f" stroked="f">
                <v:textbox>
                  <w:txbxContent>
                    <w:p w14:paraId="5541E0F3" w14:textId="77777777" w:rsidR="009D4921" w:rsidRDefault="009D4921" w:rsidP="0099574A">
                      <w:pPr>
                        <w:contextualSpacing/>
                        <w:jc w:val="center"/>
                        <w:rPr>
                          <w:b/>
                          <w:sz w:val="32"/>
                        </w:rPr>
                      </w:pPr>
                      <w:r>
                        <w:rPr>
                          <w:b/>
                          <w:sz w:val="32"/>
                        </w:rPr>
                        <w:t xml:space="preserve">Amazing </w:t>
                      </w:r>
                    </w:p>
                    <w:p w14:paraId="5B5FA40A" w14:textId="77777777" w:rsidR="009D4921" w:rsidRPr="00831881" w:rsidRDefault="009D4921" w:rsidP="0099574A">
                      <w:pPr>
                        <w:contextualSpacing/>
                        <w:jc w:val="center"/>
                        <w:rPr>
                          <w:b/>
                          <w:sz w:val="32"/>
                        </w:rPr>
                      </w:pPr>
                      <w:r>
                        <w:rPr>
                          <w:b/>
                          <w:sz w:val="32"/>
                        </w:rPr>
                        <w:t>Grace!</w:t>
                      </w:r>
                    </w:p>
                    <w:p w14:paraId="0EC87C49" w14:textId="10D6384F" w:rsidR="009D4921" w:rsidRPr="00E11218" w:rsidRDefault="009D4921" w:rsidP="00E11218">
                      <w:pPr>
                        <w:pStyle w:val="ListParagraph"/>
                        <w:numPr>
                          <w:ilvl w:val="0"/>
                          <w:numId w:val="3"/>
                        </w:numPr>
                        <w:tabs>
                          <w:tab w:val="left" w:pos="180"/>
                          <w:tab w:val="left" w:pos="540"/>
                          <w:tab w:val="left" w:pos="810"/>
                        </w:tabs>
                        <w:jc w:val="center"/>
                        <w:rPr>
                          <w:sz w:val="22"/>
                        </w:rPr>
                      </w:pPr>
                      <w:r>
                        <w:rPr>
                          <w:sz w:val="22"/>
                        </w:rPr>
                        <w:t>Spring</w:t>
                      </w:r>
                      <w:r w:rsidRPr="00E11218">
                        <w:rPr>
                          <w:sz w:val="22"/>
                        </w:rPr>
                        <w:t xml:space="preserve"> 2019, </w:t>
                      </w:r>
                      <w:r>
                        <w:rPr>
                          <w:sz w:val="22"/>
                        </w:rPr>
                        <w:t>grades 3</w:t>
                      </w:r>
                      <w:r w:rsidRPr="009D4921">
                        <w:rPr>
                          <w:sz w:val="22"/>
                          <w:vertAlign w:val="superscript"/>
                        </w:rPr>
                        <w:t>rd</w:t>
                      </w:r>
                      <w:r>
                        <w:rPr>
                          <w:sz w:val="22"/>
                        </w:rPr>
                        <w:t>-10</w:t>
                      </w:r>
                      <w:r w:rsidRPr="009D4921">
                        <w:rPr>
                          <w:sz w:val="22"/>
                          <w:vertAlign w:val="superscript"/>
                        </w:rPr>
                        <w:t>th</w:t>
                      </w:r>
                      <w:r w:rsidRPr="00E11218">
                        <w:rPr>
                          <w:sz w:val="22"/>
                        </w:rPr>
                        <w:t xml:space="preserve"> will </w:t>
                      </w:r>
                      <w:r>
                        <w:rPr>
                          <w:sz w:val="22"/>
                        </w:rPr>
                        <w:t xml:space="preserve">receive the Grace of </w:t>
                      </w:r>
                      <w:r w:rsidRPr="00E11218">
                        <w:rPr>
                          <w:sz w:val="22"/>
                        </w:rPr>
                        <w:t>Con</w:t>
                      </w:r>
                      <w:r>
                        <w:rPr>
                          <w:sz w:val="22"/>
                        </w:rPr>
                        <w:t>firmation</w:t>
                      </w:r>
                    </w:p>
                    <w:p w14:paraId="63859597" w14:textId="6CBEEC66" w:rsidR="009D4921" w:rsidRDefault="009D4921" w:rsidP="00E11218">
                      <w:pPr>
                        <w:pStyle w:val="ListParagraph"/>
                        <w:numPr>
                          <w:ilvl w:val="0"/>
                          <w:numId w:val="3"/>
                        </w:numPr>
                        <w:tabs>
                          <w:tab w:val="left" w:pos="180"/>
                          <w:tab w:val="left" w:pos="540"/>
                          <w:tab w:val="left" w:pos="810"/>
                        </w:tabs>
                        <w:jc w:val="center"/>
                        <w:rPr>
                          <w:sz w:val="22"/>
                        </w:rPr>
                      </w:pPr>
                      <w:r>
                        <w:rPr>
                          <w:sz w:val="22"/>
                        </w:rPr>
                        <w:t xml:space="preserve">Fall </w:t>
                      </w:r>
                      <w:r w:rsidRPr="00E11218">
                        <w:rPr>
                          <w:sz w:val="22"/>
                        </w:rPr>
                        <w:t>2018, our G.I.F.T. program will begin an intensive year of Confirmation Prep for the whole parish.</w:t>
                      </w:r>
                    </w:p>
                    <w:p w14:paraId="3C28CD2C" w14:textId="236FA6CF" w:rsidR="009D4921" w:rsidRPr="00E11218" w:rsidRDefault="009D4921" w:rsidP="00E11218">
                      <w:pPr>
                        <w:pStyle w:val="ListParagraph"/>
                        <w:numPr>
                          <w:ilvl w:val="0"/>
                          <w:numId w:val="3"/>
                        </w:numPr>
                        <w:tabs>
                          <w:tab w:val="left" w:pos="180"/>
                          <w:tab w:val="left" w:pos="540"/>
                          <w:tab w:val="left" w:pos="810"/>
                        </w:tabs>
                        <w:jc w:val="center"/>
                        <w:rPr>
                          <w:sz w:val="22"/>
                        </w:rPr>
                      </w:pPr>
                      <w:r>
                        <w:rPr>
                          <w:sz w:val="22"/>
                        </w:rPr>
                        <w:t>All adults not yet confirmed are invited to attend our adult sessions to begin their preparation</w:t>
                      </w:r>
                    </w:p>
                    <w:p w14:paraId="16C8B53F" w14:textId="77777777" w:rsidR="009D4921" w:rsidRPr="00E11218" w:rsidRDefault="009D4921" w:rsidP="00E11218">
                      <w:pPr>
                        <w:tabs>
                          <w:tab w:val="left" w:pos="180"/>
                          <w:tab w:val="left" w:pos="540"/>
                          <w:tab w:val="left" w:pos="810"/>
                        </w:tabs>
                        <w:ind w:left="-270"/>
                        <w:rPr>
                          <w:sz w:val="22"/>
                        </w:rPr>
                      </w:pPr>
                    </w:p>
                  </w:txbxContent>
                </v:textbox>
              </v:shape>
            </w:pict>
          </mc:Fallback>
        </mc:AlternateContent>
      </w:r>
    </w:p>
    <w:p w14:paraId="5DA016D5" w14:textId="36ECE9E4" w:rsidR="00831881" w:rsidRDefault="00831881"/>
    <w:p w14:paraId="6198D81F" w14:textId="21948344" w:rsidR="00831881" w:rsidRDefault="00831881"/>
    <w:p w14:paraId="3FA808EF" w14:textId="77777777" w:rsidR="00831881" w:rsidRDefault="00831881"/>
    <w:p w14:paraId="2C6B9357" w14:textId="77777777" w:rsidR="00831881" w:rsidRDefault="00831881"/>
    <w:p w14:paraId="36003444" w14:textId="77777777" w:rsidR="00831881" w:rsidRDefault="00831881"/>
    <w:p w14:paraId="40E1EF5E" w14:textId="77777777" w:rsidR="00831881" w:rsidRDefault="00831881"/>
    <w:p w14:paraId="36A8BABF" w14:textId="77777777" w:rsidR="00831881" w:rsidRDefault="00831881"/>
    <w:p w14:paraId="021103D0" w14:textId="77777777" w:rsidR="00831881" w:rsidRDefault="00831881"/>
    <w:p w14:paraId="61CBEE8B" w14:textId="77777777" w:rsidR="00BD7291" w:rsidRDefault="00BD7291"/>
    <w:p w14:paraId="678B3C3D" w14:textId="4EED4963" w:rsidR="00945F2F" w:rsidRDefault="00945F2F"/>
    <w:p w14:paraId="6392D6A9" w14:textId="4D5E71A0" w:rsidR="00945F2F" w:rsidRDefault="00945F2F"/>
    <w:p w14:paraId="1341FDD2" w14:textId="77777777" w:rsidR="00945F2F" w:rsidRDefault="00945F2F"/>
    <w:p w14:paraId="65B30E65" w14:textId="77777777" w:rsidR="00945F2F" w:rsidRDefault="00945F2F"/>
    <w:p w14:paraId="213C1FDF" w14:textId="77777777" w:rsidR="00945F2F" w:rsidRDefault="00945F2F"/>
    <w:p w14:paraId="1A9F6610" w14:textId="77777777" w:rsidR="00945F2F" w:rsidRDefault="00945F2F"/>
    <w:p w14:paraId="701B2231" w14:textId="77777777" w:rsidR="0099574A" w:rsidRDefault="0099574A"/>
    <w:p w14:paraId="5BFB9C59" w14:textId="77777777" w:rsidR="00945F2F" w:rsidRDefault="00945F2F"/>
    <w:p w14:paraId="5EA9E78F" w14:textId="77777777" w:rsidR="00945F2F" w:rsidRDefault="00ED2DFD">
      <w:r>
        <w:rPr>
          <w:noProof/>
        </w:rPr>
        <mc:AlternateContent>
          <mc:Choice Requires="wps">
            <w:drawing>
              <wp:anchor distT="0" distB="0" distL="114300" distR="114300" simplePos="0" relativeHeight="251677696" behindDoc="0" locked="0" layoutInCell="1" allowOverlap="1" wp14:anchorId="223881B1" wp14:editId="6CD41833">
                <wp:simplePos x="0" y="0"/>
                <wp:positionH relativeFrom="column">
                  <wp:posOffset>2857500</wp:posOffset>
                </wp:positionH>
                <wp:positionV relativeFrom="paragraph">
                  <wp:posOffset>118745</wp:posOffset>
                </wp:positionV>
                <wp:extent cx="3314700" cy="14859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33147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F6D8D5" w14:textId="77777777" w:rsidR="009D4921" w:rsidRPr="00831881" w:rsidRDefault="009D4921" w:rsidP="008B6F24">
                            <w:pPr>
                              <w:contextualSpacing/>
                              <w:jc w:val="center"/>
                              <w:rPr>
                                <w:b/>
                                <w:sz w:val="32"/>
                              </w:rPr>
                            </w:pPr>
                            <w:r>
                              <w:rPr>
                                <w:b/>
                                <w:sz w:val="32"/>
                              </w:rPr>
                              <w:t>Are 3</w:t>
                            </w:r>
                            <w:r w:rsidRPr="008B6F24">
                              <w:rPr>
                                <w:b/>
                                <w:sz w:val="32"/>
                                <w:vertAlign w:val="superscript"/>
                              </w:rPr>
                              <w:t>rd</w:t>
                            </w:r>
                            <w:r>
                              <w:rPr>
                                <w:b/>
                                <w:sz w:val="32"/>
                              </w:rPr>
                              <w:t xml:space="preserve"> Graders too young</w:t>
                            </w:r>
                            <w:r w:rsidRPr="00831881">
                              <w:rPr>
                                <w:b/>
                                <w:sz w:val="32"/>
                              </w:rPr>
                              <w:t>?</w:t>
                            </w:r>
                          </w:p>
                          <w:p w14:paraId="53E952DF" w14:textId="77777777" w:rsidR="009D4921" w:rsidRPr="00831881" w:rsidRDefault="009D4921" w:rsidP="008B6F24">
                            <w:pPr>
                              <w:jc w:val="center"/>
                              <w:rPr>
                                <w:sz w:val="22"/>
                              </w:rPr>
                            </w:pPr>
                            <w:r>
                              <w:rPr>
                                <w:sz w:val="22"/>
                              </w:rPr>
                              <w:t>The Sacraments are free gifts from God, available to anyone at any age, independent of intellectual grasp. Preparedness requires openness to the mystery of God and his love for us, acceptance of what God wants to give us, and the understanding that our participation in the life and mission of Jesus Christ is a lifelong journey of 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81B1" id="Text Box 17" o:spid="_x0000_s1030" type="#_x0000_t202" style="position:absolute;margin-left:225pt;margin-top:9.35pt;width:261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yjrQ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g&#10;7aaUKFZjjR5F68gVtARVyE+j7RxhDxqBrkU9Yge9RaVPu5Wm9n9MiKAdmd4f2PXeOCpPT5N0GqOJ&#10;oy1JzyczPKD/6PW6NtZ9ElATL2TUYPkCq2x3Y10HHSD+NQWrsqpCCSv1mwJ9dhoReqC7zeYYCooe&#10;6YMK9XlZTqbjfDqZjc7ySTJKk/h8lOfxeHS9yuM8TlfLWXr1s49zuB95Trrcg+T2lfBeK/VFSGQz&#10;UOAVoY/FsjJkx7ADGedCucBeiBDRHiUxi/dc7PEhj5Dfey53jAwvg3KHy3WpwAS+34RdfBtClh0e&#10;i3aUtxddu25DG6VDa6yh2GPHGOhmzmq+KrGqN8y6e2ZwyLATcHG4O/zICpqMQi9RsgHz4296j8fe&#10;RyslDQ5tRu33LTOCkuqzwqmYJWnqpzwcUiwsHsyxZX1sUdt6CViVBFeU5kH0eFcNojRQP+F+yf2r&#10;aGKK49sZdYO4dN0qwf3ERZ4HEM61Zu5GPWjuXfsi+Z59bJ+Y0X1jO2ykWxjGm83f9HeH9TcV5FsH&#10;sgzN73nuWO35x50QxqffX37pHJ8D6nXLLn4BAAD//wMAUEsDBBQABgAIAAAAIQCLp6cP3gAAAAoB&#10;AAAPAAAAZHJzL2Rvd25yZXYueG1sTI/BTsMwEETvSPyDtZW4UbtRQ9oQp0IgrlQUqNSbG2+TiHgd&#10;xW4T/r7LCY47M5p9U2wm14kLDqH1pGExVyCQKm9bqjV8frzer0CEaMiazhNq+MEAm/L2pjC59SO9&#10;42UXa8ElFHKjoYmxz6UMVYPOhLnvkdg7+cGZyOdQSzuYkctdJxOlHqQzLfGHxvT43GD1vTs7DV9v&#10;p8N+qbb1i0v70U9KkltLre9m09MjiIhT/AvDLz6jQ8lMR38mG0SnYZkq3hLZWGUgOLDOEhaOGpI0&#10;yUCWhfw/obwCAAD//wMAUEsBAi0AFAAGAAgAAAAhALaDOJL+AAAA4QEAABMAAAAAAAAAAAAAAAAA&#10;AAAAAFtDb250ZW50X1R5cGVzXS54bWxQSwECLQAUAAYACAAAACEAOP0h/9YAAACUAQAACwAAAAAA&#10;AAAAAAAAAAAvAQAAX3JlbHMvLnJlbHNQSwECLQAUAAYACAAAACEAnYlso60CAACtBQAADgAAAAAA&#10;AAAAAAAAAAAuAgAAZHJzL2Uyb0RvYy54bWxQSwECLQAUAAYACAAAACEAi6enD94AAAAKAQAADwAA&#10;AAAAAAAAAAAAAAAHBQAAZHJzL2Rvd25yZXYueG1sUEsFBgAAAAAEAAQA8wAAABIGAAAAAA==&#10;" filled="f" stroked="f">
                <v:textbox>
                  <w:txbxContent>
                    <w:p w14:paraId="77F6D8D5" w14:textId="77777777" w:rsidR="009D4921" w:rsidRPr="00831881" w:rsidRDefault="009D4921" w:rsidP="008B6F24">
                      <w:pPr>
                        <w:contextualSpacing/>
                        <w:jc w:val="center"/>
                        <w:rPr>
                          <w:b/>
                          <w:sz w:val="32"/>
                        </w:rPr>
                      </w:pPr>
                      <w:r>
                        <w:rPr>
                          <w:b/>
                          <w:sz w:val="32"/>
                        </w:rPr>
                        <w:t>Are 3</w:t>
                      </w:r>
                      <w:r w:rsidRPr="008B6F24">
                        <w:rPr>
                          <w:b/>
                          <w:sz w:val="32"/>
                          <w:vertAlign w:val="superscript"/>
                        </w:rPr>
                        <w:t>rd</w:t>
                      </w:r>
                      <w:r>
                        <w:rPr>
                          <w:b/>
                          <w:sz w:val="32"/>
                        </w:rPr>
                        <w:t xml:space="preserve"> Graders too young</w:t>
                      </w:r>
                      <w:r w:rsidRPr="00831881">
                        <w:rPr>
                          <w:b/>
                          <w:sz w:val="32"/>
                        </w:rPr>
                        <w:t>?</w:t>
                      </w:r>
                    </w:p>
                    <w:p w14:paraId="53E952DF" w14:textId="77777777" w:rsidR="009D4921" w:rsidRPr="00831881" w:rsidRDefault="009D4921" w:rsidP="008B6F24">
                      <w:pPr>
                        <w:jc w:val="center"/>
                        <w:rPr>
                          <w:sz w:val="22"/>
                        </w:rPr>
                      </w:pPr>
                      <w:r>
                        <w:rPr>
                          <w:sz w:val="22"/>
                        </w:rPr>
                        <w:t>The Sacraments are free gifts from God, available to anyone at any age, independent of intellectual grasp. Preparedness requires openness to the mystery of God and his love for us, acceptance of what God wants to give us, and the understanding that our participation in the life and mission of Jesus Christ is a lifelong journey of commitment.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FB15683" wp14:editId="7150AE56">
                <wp:simplePos x="0" y="0"/>
                <wp:positionH relativeFrom="column">
                  <wp:posOffset>2857500</wp:posOffset>
                </wp:positionH>
                <wp:positionV relativeFrom="paragraph">
                  <wp:posOffset>118745</wp:posOffset>
                </wp:positionV>
                <wp:extent cx="3314700" cy="1600200"/>
                <wp:effectExtent l="50800" t="50800" r="139700" b="127000"/>
                <wp:wrapNone/>
                <wp:docPr id="15" name="Rectangle 15"/>
                <wp:cNvGraphicFramePr/>
                <a:graphic xmlns:a="http://schemas.openxmlformats.org/drawingml/2006/main">
                  <a:graphicData uri="http://schemas.microsoft.com/office/word/2010/wordprocessingShape">
                    <wps:wsp>
                      <wps:cNvSpPr/>
                      <wps:spPr>
                        <a:xfrm>
                          <a:off x="0" y="0"/>
                          <a:ext cx="3314700" cy="1600200"/>
                        </a:xfrm>
                        <a:prstGeom prst="rect">
                          <a:avLst/>
                        </a:prstGeom>
                        <a:solidFill>
                          <a:srgbClr val="AA7840">
                            <a:alpha val="50000"/>
                          </a:srgbClr>
                        </a:solidFill>
                        <a:ln w="38100" cmpd="sng">
                          <a:solidFill>
                            <a:srgbClr val="632523"/>
                          </a:solidFill>
                        </a:ln>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0EC09" id="Rectangle 15" o:spid="_x0000_s1026" style="position:absolute;margin-left:225pt;margin-top:9.35pt;width:261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ciCQMAAJwGAAAOAAAAZHJzL2Uyb0RvYy54bWysVclu2zAQvRfoPxC8N5K8JK4ROzASpCgQ&#10;JEGcImeaoiyhFMmStGX36/tIybKzoIeiOSgccubNzJvFl1e7WpKtsK7Sakazs5QSobjOK7We0R/P&#10;t18mlDjPVM6kVmJG98LRq/nnT5eNmYqBLrXMhSUAUW7amBktvTfTJHG8FDVzZ9oIhcdC25p5iHad&#10;5JY1QK9lMkjT86TRNjdWc+Ecbm/aRzqP+EUhuH8oCic8kTOK2Hz82vhdhW8yv2TTtWWmrHgXBvuH&#10;KGpWKTjtoW6YZ2Rjq3dQdcWtdrrwZ1zXiS6KiouYA7LJ0jfZLEtmRMwF5DjT0+T+Hyy/3z5aUuWo&#10;3ZgSxWrU6AmsMbWWguAOBDXGTaG3NI+2kxyOIdtdYevwH3mQXSR135Mqdp5wXA6H2egiBfccb9l5&#10;mqJsATU5mhvr/DehaxIOM2rhP5LJtnfOt6oHleDNaVnlt5WUUbDr1bW0ZMtQ4cXiYjJKW1tpStbe&#10;jlP8dS5dqx7dv8KRijQIdpLFUGsDRpxaR6hXeh1Ai3w+HIwHwwP0MSzkJlWITsQWRBaRpY0Xdlnm&#10;DVnJjX1icDFOJ8FfXoW8O+d5hf4cgLIQNWFyjcHykhKr/Uvly9gUgeUAGWjps19Jxn++TX4UYY4k&#10;Qjsmrw/BROkkziSUuy1wPPm9FMGVVE+iQKegpIOWljCjovfOOBfKd08ly8UH5B8sos8IGJALlLLH&#10;zv6G3abR6QfTNu7euCUlLo/3gbXGvUX0rJXvjetKafuRd+mzrsRFq4/wT6gJx5XO95gjlChOgTP8&#10;tkJp7pjzj8xio6CS2JL+AZ9CanSa7k6UlNr+/ug+6GPQ8UpJgw2Fhvy1YVZQIr8rrICv2Qi9TnwU&#10;RuOLAQR7+rI6fVGb+lpjRDLsY8PjMeh7eTgWVtcvWKaL4BVPTHH4nlHu7UG49u3mxDrmYrGIalhj&#10;hvk7tTQ8gAdWQ1M+716YNd1Ae+yCe33YZmz6Zq5b3WCp9GLjdVHFoT/y2vGNFRgbp1vXYceeylHr&#10;+KMy/wMAAP//AwBQSwMEFAAGAAgAAAAhAIqh8RTdAAAACgEAAA8AAABkcnMvZG93bnJldi54bWxM&#10;j8FOwzAQRO9I/IO1SFwQtRvRuIQ4FVRC4kpBnJ14SSLidRQ7Tfh7lhMcd2Y0+6Y8rH4QZ5xiH8jA&#10;dqNAIDXB9dQaeH97vt2DiMmSs0MgNPCNEQ7V5UVpCxcWesXzKbWCSygW1kCX0lhIGZsOvY2bMCKx&#10;9xkmbxOfUyvdZBcu94PMlMqltz3xh86OeOyw+TrN3sANqaemyXfHud3OOl8/Xpa8DsZcX62PDyAS&#10;rukvDL/4jA4VM9VhJhfFYOBup3hLYmOvQXDgXmcs1AYyrTTIqpT/J1Q/AAAA//8DAFBLAQItABQA&#10;BgAIAAAAIQC2gziS/gAAAOEBAAATAAAAAAAAAAAAAAAAAAAAAABbQ29udGVudF9UeXBlc10ueG1s&#10;UEsBAi0AFAAGAAgAAAAhADj9If/WAAAAlAEAAAsAAAAAAAAAAAAAAAAALwEAAF9yZWxzLy5yZWxz&#10;UEsBAi0AFAAGAAgAAAAhAKBcxyIJAwAAnAYAAA4AAAAAAAAAAAAAAAAALgIAAGRycy9lMm9Eb2Mu&#10;eG1sUEsBAi0AFAAGAAgAAAAhAIqh8RTdAAAACgEAAA8AAAAAAAAAAAAAAAAAYwUAAGRycy9kb3du&#10;cmV2LnhtbFBLBQYAAAAABAAEAPMAAABtBgAAAAA=&#10;" fillcolor="#aa7840" strokecolor="#632523" strokeweight="3pt">
                <v:fill opacity="32896f"/>
                <v:shadow on="t" color="black" opacity="26214f" origin="-.5,-.5" offset=".74836mm,.74836mm"/>
              </v:rect>
            </w:pict>
          </mc:Fallback>
        </mc:AlternateContent>
      </w:r>
      <w:r>
        <w:rPr>
          <w:noProof/>
        </w:rPr>
        <mc:AlternateContent>
          <mc:Choice Requires="wps">
            <w:drawing>
              <wp:anchor distT="0" distB="0" distL="114300" distR="114300" simplePos="0" relativeHeight="251681792" behindDoc="0" locked="0" layoutInCell="1" allowOverlap="1" wp14:anchorId="3F3D15C6" wp14:editId="25792293">
                <wp:simplePos x="0" y="0"/>
                <wp:positionH relativeFrom="column">
                  <wp:posOffset>-685800</wp:posOffset>
                </wp:positionH>
                <wp:positionV relativeFrom="paragraph">
                  <wp:posOffset>118745</wp:posOffset>
                </wp:positionV>
                <wp:extent cx="3314700" cy="14859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33147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D803F" w14:textId="77777777" w:rsidR="009D4921" w:rsidRPr="00831881" w:rsidRDefault="009D4921" w:rsidP="008B6F24">
                            <w:pPr>
                              <w:contextualSpacing/>
                              <w:jc w:val="center"/>
                              <w:rPr>
                                <w:b/>
                                <w:sz w:val="32"/>
                              </w:rPr>
                            </w:pPr>
                            <w:r>
                              <w:rPr>
                                <w:b/>
                                <w:sz w:val="32"/>
                              </w:rPr>
                              <w:t>Why is this so important?</w:t>
                            </w:r>
                          </w:p>
                          <w:p w14:paraId="7FDDB84A" w14:textId="34E57D29" w:rsidR="009D4921" w:rsidRPr="00831881" w:rsidRDefault="009D4921" w:rsidP="008B6F24">
                            <w:pPr>
                              <w:jc w:val="center"/>
                              <w:rPr>
                                <w:sz w:val="22"/>
                              </w:rPr>
                            </w:pPr>
                            <w:r>
                              <w:rPr>
                                <w:sz w:val="22"/>
                              </w:rPr>
                              <w:t xml:space="preserve">The Sacrament of Confirmation is so intimately connected to Baptism and to the Eucharist that it is impossible to understand in isolation. The outpouring of the Holy Spirit in Baptism and Confirmation is a share in the inexhaustible riches of God, and this Divine Life we receive is continually fed and nourished by the Holy Eucharist.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D15C6" id="Text Box 19" o:spid="_x0000_s1031" type="#_x0000_t202" style="position:absolute;margin-left:-54pt;margin-top:9.35pt;width:261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yrQ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zklijVYo0fROXINHUEV8tNqmyHsQSPQdahH7Ki3qPRpd9I0/o8JEbQj0/sDu94bR+XpaZKex2ji&#10;aEvSi9kcD+g/ermujXUfBDTECzk1WL7AKtvdWtdDR4h/TcGqqutQwlr9pkCfvUaEHuhvswxDQdEj&#10;fVChPj+Ws/NpcT6bT86KWTJJk/hiUhTxdHKzKuIiTlfLeXr9c4hzvB95Tvrcg+T2tfBea/VZSGQz&#10;UOAVoY/FsjZkx7ADGedCucBeiBDRHiUxi7dcHPAhj5DfWy73jIwvg3KHy02lwAS+X4Vdfh1Dlj0e&#10;i3aUtxddt+5CG83G1lhDuceOMdDPnNV8VWFVb5l198zgkGEn4OJwd/iRNbQ5hUGiZAPm+9/0Ho+9&#10;j1ZKWhzanNpvW2YEJfVHhVMxT9LUT3k4pFhYPJhjy/rYorbNErAqCa4ozYPo8a4eRWmgecL9UvhX&#10;0cQUx7dz6kZx6fpVgvuJi6IIIJxrzdytetDcu/ZF8j372D0xo4fGdthIn2Acb5a96u8e628qKLYO&#10;ZBWa3/PcszrwjzshjM+wv/zSOT4H1MuWXfwCAAD//wMAUEsDBBQABgAIAAAAIQDXq32e3wAAAAsB&#10;AAAPAAAAZHJzL2Rvd25yZXYueG1sTI/NTsMwEITvSLyDtUjcWjtRStMQp0IgriDKj9SbG2+TiHgd&#10;xW4T3p7lRI87M5r9ptzOrhdnHEPnSUOyVCCQam87ajR8vD8vchAhGrKm94QafjDAtrq+Kk1h/URv&#10;eN7FRnAJhcJoaGMcCilD3aIzYekHJPaOfnQm8jk20o5m4nLXy1SpO+lMR/yhNQM+tlh/705Ow+fL&#10;cf+Vqdfmya2Gyc9KkttIrW9v5od7EBHn+B+GP3xGh4qZDv5ENohewyJROY+J7ORrEJzIkoyFg4Z0&#10;la5BVqW83FD9AgAA//8DAFBLAQItABQABgAIAAAAIQC2gziS/gAAAOEBAAATAAAAAAAAAAAAAAAA&#10;AAAAAABbQ29udGVudF9UeXBlc10ueG1sUEsBAi0AFAAGAAgAAAAhADj9If/WAAAAlAEAAAsAAAAA&#10;AAAAAAAAAAAALwEAAF9yZWxzLy5yZWxzUEsBAi0AFAAGAAgAAAAhAMqv5nKtAgAArQUAAA4AAAAA&#10;AAAAAAAAAAAALgIAAGRycy9lMm9Eb2MueG1sUEsBAi0AFAAGAAgAAAAhANerfZ7fAAAACwEAAA8A&#10;AAAAAAAAAAAAAAAABwUAAGRycy9kb3ducmV2LnhtbFBLBQYAAAAABAAEAPMAAAATBgAAAAA=&#10;" filled="f" stroked="f">
                <v:textbox>
                  <w:txbxContent>
                    <w:p w14:paraId="2C6D803F" w14:textId="77777777" w:rsidR="009D4921" w:rsidRPr="00831881" w:rsidRDefault="009D4921" w:rsidP="008B6F24">
                      <w:pPr>
                        <w:contextualSpacing/>
                        <w:jc w:val="center"/>
                        <w:rPr>
                          <w:b/>
                          <w:sz w:val="32"/>
                        </w:rPr>
                      </w:pPr>
                      <w:r>
                        <w:rPr>
                          <w:b/>
                          <w:sz w:val="32"/>
                        </w:rPr>
                        <w:t>Why is this so important?</w:t>
                      </w:r>
                    </w:p>
                    <w:p w14:paraId="7FDDB84A" w14:textId="34E57D29" w:rsidR="009D4921" w:rsidRPr="00831881" w:rsidRDefault="009D4921" w:rsidP="008B6F24">
                      <w:pPr>
                        <w:jc w:val="center"/>
                        <w:rPr>
                          <w:sz w:val="22"/>
                        </w:rPr>
                      </w:pPr>
                      <w:r>
                        <w:rPr>
                          <w:sz w:val="22"/>
                        </w:rPr>
                        <w:t xml:space="preserve">The Sacrament of Confirmation is so intimately connected to Baptism and to the Eucharist that it is impossible to understand in isolation. The outpouring of the Holy Spirit in Baptism and Confirmation is a share in the inexhaustible riches of God, and this Divine Life we receive is continually fed and nourished by the Holy Eucharist. </w:t>
                      </w:r>
                    </w:p>
                  </w:txbxContent>
                </v:textbox>
              </v:shape>
            </w:pict>
          </mc:Fallback>
        </mc:AlternateContent>
      </w:r>
      <w:r w:rsidR="008B6F24">
        <w:rPr>
          <w:noProof/>
        </w:rPr>
        <mc:AlternateContent>
          <mc:Choice Requires="wps">
            <w:drawing>
              <wp:anchor distT="0" distB="0" distL="114300" distR="114300" simplePos="0" relativeHeight="251679744" behindDoc="0" locked="0" layoutInCell="1" allowOverlap="1" wp14:anchorId="33302C7B" wp14:editId="5A2744AC">
                <wp:simplePos x="0" y="0"/>
                <wp:positionH relativeFrom="column">
                  <wp:posOffset>-685800</wp:posOffset>
                </wp:positionH>
                <wp:positionV relativeFrom="paragraph">
                  <wp:posOffset>118745</wp:posOffset>
                </wp:positionV>
                <wp:extent cx="3314700" cy="1600200"/>
                <wp:effectExtent l="50800" t="50800" r="139700" b="127000"/>
                <wp:wrapNone/>
                <wp:docPr id="18" name="Rectangle 18"/>
                <wp:cNvGraphicFramePr/>
                <a:graphic xmlns:a="http://schemas.openxmlformats.org/drawingml/2006/main">
                  <a:graphicData uri="http://schemas.microsoft.com/office/word/2010/wordprocessingShape">
                    <wps:wsp>
                      <wps:cNvSpPr/>
                      <wps:spPr>
                        <a:xfrm>
                          <a:off x="0" y="0"/>
                          <a:ext cx="3314700" cy="1600200"/>
                        </a:xfrm>
                        <a:prstGeom prst="rect">
                          <a:avLst/>
                        </a:prstGeom>
                        <a:solidFill>
                          <a:srgbClr val="AA7840">
                            <a:alpha val="50000"/>
                          </a:srgbClr>
                        </a:solidFill>
                        <a:ln w="38100" cmpd="sng">
                          <a:solidFill>
                            <a:srgbClr val="632523"/>
                          </a:solidFill>
                        </a:ln>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0C1BF" id="Rectangle 18" o:spid="_x0000_s1026" style="position:absolute;margin-left:-54pt;margin-top:9.35pt;width:261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koCQMAAJwGAAAOAAAAZHJzL2Uyb0RvYy54bWysVclu2zAQvRfoPxC6N5K8JK4ROzASpCgQ&#10;JEGcImeaoiyiFMmStGX36/tIybKzoIeiOSgccubNzJvFl1e7WpItt05oNUvysywhXDFdCLWeJT+e&#10;b79MEuI8VQWVWvFZsucuuZp//nTZmCkf6ErLglsCEOWmjZkllfdmmqaOVbym7kwbrvBYaltTD9Gu&#10;08LSBui1TAdZdp422hbGasadw+1N+5jMI35ZcuYfytJxT+QsQWw+fm38rsI3nV/S6dpSUwnWhUH/&#10;IYqaCgWnPdQN9ZRsrHgHVQtmtdOlP2O6TnVZCsZjDsgmz95ks6yo4TEXkONMT5P7f7DsfvtoiShQ&#10;O1RK0Ro1egJrVK0lJ7gDQY1xU+gtzaPtJIdjyHZX2jr8Rx5kF0nd96TynScMl8NhPrrIwD3DW36e&#10;ZShbQE2P5sY6/43rmoTDLLHwH8mk2zvnW9WDSvDmtBTFrZAyCna9upaWbCkqvFhcTEZZaytNRdvb&#10;cYa/zqVr1aP7VzhSkQbBTvIYam3AiFPrCPVKrwNokc+Hg/FgeIA+hoXcpArR8diCyCKytPHcLqui&#10;ISu5sU8ULsbZJPgrRMi7c14I9OcAlIWoCZVrDJaXCbHavwhfxaYILAfIQEuf/UpS9vNt8qMIcyQR&#10;2jF5fQgmSidxpqHcbYHjye8lD66keuIlOgUlHbS0hBnlvXfKGFe+e6powT8g/2ARfUbAgFyilD12&#10;/jfsNo1OP5i2cffGLSlxebwPrDXuLaJnrXxvXAul7Ufepc+7EpetPsI/oSYcV7rYY45QojgFzrBb&#10;gdLcUecfqcVGQSWxJf0DPqXU6DTdnRJSafv7o/ugj0HHa0IabCg05K8NtTwh8rvCCviaj9DrxEdh&#10;NL4YQLCnL6vTF7WprzVGJMc+Niweg76Xh2Npdf2CZboIXvFEFYPvWcK8PQjXvt2cWMeMLxZRDWvM&#10;UH+nloYF8MBqaMrn3Qu1phtoj11wrw/bjE7fzHWrGyyVXmy8LkUc+iOvHd9YgbFxunUdduypHLWO&#10;PyrzPwAAAP//AwBQSwMEFAAGAAgAAAAhAEty/w3eAAAACwEAAA8AAABkcnMvZG93bnJldi54bWxM&#10;j8FOwzAQRO9I/IO1SFxQa6cqSZTGqaASElcK4uzESxI1Xkex04S/ZznBcWdGs2/K4+oGccUp9J40&#10;JFsFAqnxtqdWw8f7yyYHEaIhawZPqOEbAxyr25vSFNYv9IbXc2wFl1AojIYuxrGQMjQdOhO2fkRi&#10;78tPzkQ+p1baySxc7ga5UyqVzvTEHzoz4qnD5nKenYYHUs9Nkz6e5jaZs3T9fF3S2mt9f7c+HUBE&#10;XONfGH7xGR0qZqr9TDaIQcMmUTmPiezkGQhO7JM9C7WGXaYykFUp/2+ofgAAAP//AwBQSwECLQAU&#10;AAYACAAAACEAtoM4kv4AAADhAQAAEwAAAAAAAAAAAAAAAAAAAAAAW0NvbnRlbnRfVHlwZXNdLnht&#10;bFBLAQItABQABgAIAAAAIQA4/SH/1gAAAJQBAAALAAAAAAAAAAAAAAAAAC8BAABfcmVscy8ucmVs&#10;c1BLAQItABQABgAIAAAAIQDMsekoCQMAAJwGAAAOAAAAAAAAAAAAAAAAAC4CAABkcnMvZTJvRG9j&#10;LnhtbFBLAQItABQABgAIAAAAIQBLcv8N3gAAAAsBAAAPAAAAAAAAAAAAAAAAAGMFAABkcnMvZG93&#10;bnJldi54bWxQSwUGAAAAAAQABADzAAAAbgYAAAAA&#10;" fillcolor="#aa7840" strokecolor="#632523" strokeweight="3pt">
                <v:fill opacity="32896f"/>
                <v:shadow on="t" color="black" opacity="26214f" origin="-.5,-.5" offset=".74836mm,.74836mm"/>
              </v:rect>
            </w:pict>
          </mc:Fallback>
        </mc:AlternateContent>
      </w:r>
    </w:p>
    <w:p w14:paraId="37254200" w14:textId="77777777" w:rsidR="00945F2F" w:rsidRDefault="00945F2F"/>
    <w:p w14:paraId="2B61C6CE" w14:textId="77777777" w:rsidR="00945F2F" w:rsidRDefault="00945F2F"/>
    <w:p w14:paraId="61148747" w14:textId="77777777" w:rsidR="00945F2F" w:rsidRDefault="00945F2F"/>
    <w:p w14:paraId="6B96A2B4" w14:textId="77777777" w:rsidR="00945F2F" w:rsidRDefault="00945F2F"/>
    <w:p w14:paraId="0CECD385" w14:textId="77777777" w:rsidR="00945F2F" w:rsidRDefault="00945F2F"/>
    <w:p w14:paraId="747B602B" w14:textId="77777777" w:rsidR="00945F2F" w:rsidRDefault="00945F2F"/>
    <w:p w14:paraId="1D78DA35" w14:textId="49B87309" w:rsidR="00E53F37" w:rsidRDefault="00A246E6" w:rsidP="00E53F37">
      <w:r>
        <w:rPr>
          <w:noProof/>
        </w:rPr>
        <w:lastRenderedPageBreak/>
        <mc:AlternateContent>
          <mc:Choice Requires="wps">
            <w:drawing>
              <wp:anchor distT="0" distB="0" distL="114300" distR="114300" simplePos="0" relativeHeight="251693056" behindDoc="1" locked="0" layoutInCell="1" allowOverlap="1" wp14:anchorId="5B0F89A5" wp14:editId="6679565C">
                <wp:simplePos x="0" y="0"/>
                <wp:positionH relativeFrom="column">
                  <wp:posOffset>-1028700</wp:posOffset>
                </wp:positionH>
                <wp:positionV relativeFrom="paragraph">
                  <wp:posOffset>-800100</wp:posOffset>
                </wp:positionV>
                <wp:extent cx="7543800" cy="9829800"/>
                <wp:effectExtent l="50800" t="50800" r="152400" b="152400"/>
                <wp:wrapNone/>
                <wp:docPr id="25" name="Rectangle 25"/>
                <wp:cNvGraphicFramePr/>
                <a:graphic xmlns:a="http://schemas.openxmlformats.org/drawingml/2006/main">
                  <a:graphicData uri="http://schemas.microsoft.com/office/word/2010/wordprocessingShape">
                    <wps:wsp>
                      <wps:cNvSpPr/>
                      <wps:spPr>
                        <a:xfrm>
                          <a:off x="0" y="0"/>
                          <a:ext cx="7543800" cy="9829800"/>
                        </a:xfrm>
                        <a:prstGeom prst="rect">
                          <a:avLst/>
                        </a:prstGeom>
                        <a:noFill/>
                        <a:ln w="76200" cmpd="sng">
                          <a:solidFill>
                            <a:srgbClr val="632523"/>
                          </a:solidFill>
                        </a:ln>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93F35" id="Rectangle 25" o:spid="_x0000_s1026" style="position:absolute;margin-left:-81pt;margin-top:-63pt;width:594pt;height:7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TR/gIAAFIGAAAOAAAAZHJzL2Uyb0RvYy54bWysVd9v2jAQfp+0/8Hy+xoI0FLUUKFWnSZV&#10;LSqd+mwch1hzbM82BPbX784OAXXVHqb1IfXZd/fdffeDm9t9o8hOOC+NLujwYkCJ0NyUUm8K+v31&#10;4cuUEh+YLpkyWhT0IDy9nX/+dNPamchNbVQpHAEn2s9aW9A6BDvLMs9r0TB/YazQ8FgZ17AAottk&#10;pWMteG9Ulg8Gl1lrXGmd4cJ7uL1Pj3Qe/VeV4OG5qrwIRBUUYgvx6+J3jd9sfsNmG8dsLXkXBvuH&#10;KBomNYD2ru5ZYGTr5B+uGsmd8aYKF9w0makqyUXMAbIZDt5ls6qZFTEXIMfbnib//9zyp93SEVkW&#10;NJ9QolkDNXoB1pjeKEHgDghqrZ+B3souXSd5OGK2+8o1+B/yIPtI6qEnVewD4XB5NRmPpgPgnsPb&#10;9TS/RgH8ZCdz63z4KkxD8FBQB/iRTLZ79CGpHlUQTZsHqRTcs5nSpAWIS2gFAGgs5OH1Jhp7o2SJ&#10;iqjn3WZ9pxzZMeiDy1E+yUddDGdqEJHSqC1i4wA2CmYbhFvVZUvWauteGEBMBjGhUmK0o+kQwUsJ&#10;XZVfDfCPEqY2MA5BUeJMeJOhjqVEbtAlJtNHs1aM/0jpKluzFOI4ujmlDtqRsT6YKJ3FmWGRUlni&#10;KRyUQCilX0QF9YVC5IkWnCzRozPOhQ7dU81KkfAnZ/hxFtEiYkaH6LkCanvfw7/5Tml0+mia4u6N&#10;Eyk9TIrgGFgy7i0istGhN26kNu4jdBWGXYmrpA/hn1GDx7UpD9D9UKLYu97yBwmleWQ+LJmDPQCV&#10;hN0WnuFTKQOdZroTJbVxvz66R30YT3ilpIW9Ag35c8ucoER90zC418PxGNyGKIwnVzkI7vxlff6i&#10;t82dgZYdwha1PB5RP6jjsXKmeYMVuEBUeGKaA3ZBeXBH4S6kfQdLlIvFIqrB8rEsPOqV5egcWcWm&#10;fN2/MWe7MQwwwU/muIPY7N00Jl201GaxDaaScVRPvHZ8w+KKjdMtWdyM53LUOv0UzH8DAAD//wMA&#10;UEsDBBQABgAIAAAAIQA8HYe53wAAAA8BAAAPAAAAZHJzL2Rvd25yZXYueG1sTI9La8MwEITvhf4H&#10;sYXeEsmmmOJaDn1eCj0kaQK9KdbWNrUeSIrj/Puue2lu3zLD7Ey1mszARgyxd1ZCthTA0DZO97aV&#10;8Ll9W9wDi0lZrQZnUcIZI6zq66tKldqd7BrHTWoZhdhYKgldSr7kPDYdGhWXzqMl7dsFoxKdoeU6&#10;qBOFm4HnQhTcqN7Sh055fO6w+dkcjQT/tPvod9NXWL+McX/2W/G+z16lvL2ZHh+AJZzSvxnm+lQd&#10;aup0cEerIxskLLIipzFpprwgmj3ijw5EdzmpvK745Y76FwAA//8DAFBLAQItABQABgAIAAAAIQC2&#10;gziS/gAAAOEBAAATAAAAAAAAAAAAAAAAAAAAAABbQ29udGVudF9UeXBlc10ueG1sUEsBAi0AFAAG&#10;AAgAAAAhADj9If/WAAAAlAEAAAsAAAAAAAAAAAAAAAAALwEAAF9yZWxzLy5yZWxzUEsBAi0AFAAG&#10;AAgAAAAhAOa0JNH+AgAAUgYAAA4AAAAAAAAAAAAAAAAALgIAAGRycy9lMm9Eb2MueG1sUEsBAi0A&#10;FAAGAAgAAAAhADwdh7nfAAAADwEAAA8AAAAAAAAAAAAAAAAAWAUAAGRycy9kb3ducmV2LnhtbFBL&#10;BQYAAAAABAAEAPMAAABkBgAAAAA=&#10;" filled="f" strokecolor="#632523" strokeweight="6pt">
                <v:shadow on="t" color="black" opacity="26214f" origin="-.5,-.5" offset=".74836mm,.74836mm"/>
              </v:rect>
            </w:pict>
          </mc:Fallback>
        </mc:AlternateContent>
      </w:r>
      <w:r>
        <w:rPr>
          <w:noProof/>
        </w:rPr>
        <mc:AlternateContent>
          <mc:Choice Requires="wps">
            <w:drawing>
              <wp:anchor distT="0" distB="0" distL="114300" distR="114300" simplePos="0" relativeHeight="251692032" behindDoc="1" locked="0" layoutInCell="1" allowOverlap="1" wp14:anchorId="61BDAD1D" wp14:editId="4421F9CF">
                <wp:simplePos x="0" y="0"/>
                <wp:positionH relativeFrom="column">
                  <wp:posOffset>-914400</wp:posOffset>
                </wp:positionH>
                <wp:positionV relativeFrom="paragraph">
                  <wp:posOffset>-685800</wp:posOffset>
                </wp:positionV>
                <wp:extent cx="7315200" cy="9601200"/>
                <wp:effectExtent l="50800" t="50800" r="152400" b="152400"/>
                <wp:wrapNone/>
                <wp:docPr id="24" name="Rectangle 24"/>
                <wp:cNvGraphicFramePr/>
                <a:graphic xmlns:a="http://schemas.openxmlformats.org/drawingml/2006/main">
                  <a:graphicData uri="http://schemas.microsoft.com/office/word/2010/wordprocessingShape">
                    <wps:wsp>
                      <wps:cNvSpPr/>
                      <wps:spPr>
                        <a:xfrm>
                          <a:off x="0" y="0"/>
                          <a:ext cx="7315200" cy="9601200"/>
                        </a:xfrm>
                        <a:prstGeom prst="rect">
                          <a:avLst/>
                        </a:prstGeom>
                        <a:noFill/>
                        <a:ln w="76200" cmpd="sng">
                          <a:solidFill>
                            <a:srgbClr val="632523"/>
                          </a:solidFill>
                        </a:ln>
                        <a:effectLst>
                          <a:outerShdw blurRad="50800" dist="38100" dir="2700000" algn="tl"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53AC8" id="Rectangle 24" o:spid="_x0000_s1026" style="position:absolute;margin-left:-1in;margin-top:-54pt;width:8in;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6d+wIAAFIGAAAOAAAAZHJzL2Uyb0RvYy54bWysVd1P2zAQf5+0/8Hy+0iTfgAVKapATJMQ&#10;IMrEs+vYTTTH9my3Kfvrd2enacXQHqbxEHz23f3ufvfRq+t9q8hOON8YXdL8bESJ0NxUjd6U9PvL&#10;3ZcLSnxgumLKaFHSN+Hp9eLzp6vOzkVhaqMq4Qg40X7e2ZLWIdh5lnlei5b5M2OFhkdpXMsCiG6T&#10;VY514L1VWTEazbLOuMo6w4X3cHubHuki+pdS8PAopReBqJJCbCF+Xfyu8Zstrth845itG96Hwf4h&#10;ipY1GkAHV7csMLJ1zR+u2oY7440MZ9y0mZGy4SLmANnko3fZrGpmRcwFyPF2oMn/P7f8YffkSFOV&#10;tJhQolkLNXoG1pjeKEHgDgjqrJ+D3so+uV7ycMRs99K1+B/yIPtI6ttAqtgHwuHyfJxPoVKUcHi7&#10;nI1yFMBPdjS3zoevwrQEDyV1gB/JZLt7H5LqQQXRtLlrlIJ7NleadAAxSwCthTy83kRjb1RToSLq&#10;ebdZ3yhHdgz6YDYupsW4j+FEDSJSGrVFbBzARsFsg3CruurIWm3dMwOI6egCE6oajHZ8kScBuqo4&#10;H+EfJUxtYByCosSZ8NqEOpYSuUGXmMwQzVox/iOlq2zNUoiT6OaYOmhHxoZgonQSZ4ZFSmWJp/Cm&#10;BEIp/Swk1BcKUSRacLLEgM44Fzr0TzWrRMKfnuDHWUSLiBkdomcJ1A6+87/5Tmn0+mia4h6MEykD&#10;TIrgEFgyHiwistFhMG4bbdxH6CrkfYll0ofwT6jB49pUb9D9UKLYu97yuwZKc898eGIO9gBUEnZb&#10;eISPVAY6zfQnSmrjfn10j/ownvBKSQd7BRry55Y5QYn6pmFwL/PJBNyGKEym5wUI7vRlffqit+2N&#10;gZbNYYtaHo+oH9ThKJ1pX2EFLhEVnpjmgF1SHtxBuAlp38ES5WK5jGqwfCwL93plOTpHVrEpX/av&#10;zNl+DANM8IM57CA2fzeNSRcttVlug5FNHNUjrz3fsLhi4/RLFjfjqRy1jj8Fi98AAAD//wMAUEsD&#10;BBQABgAIAAAAIQAoeoew4AAAAA8BAAAPAAAAZHJzL2Rvd25yZXYueG1sTI9La8MwEITvhf4HsYXe&#10;EsnFlOBaDunrUughSRPoTbG2ton1QFIc59933Utz+5YZZmfK5Wh6NmCInbMSsrkAhrZ2urONhK/t&#10;+2wBLCZlteqdRQkXjLCsbm9KVWh3tmscNqlhFGJjoSS0KfmC81i3aFScO4+WtB8XjEp0hobroM4U&#10;bnr+IMQjN6qz9KFVHl9arI+bk5Hgn3ef3W78DuvXIe4vfis+9tmblPd34+oJWMIx/Zthqk/VoaJO&#10;B3eyOrJewizLcxqTJhILoskj/uhAlAtSeVXy6x3VLwAAAP//AwBQSwECLQAUAAYACAAAACEAtoM4&#10;kv4AAADhAQAAEwAAAAAAAAAAAAAAAAAAAAAAW0NvbnRlbnRfVHlwZXNdLnhtbFBLAQItABQABgAI&#10;AAAAIQA4/SH/1gAAAJQBAAALAAAAAAAAAAAAAAAAAC8BAABfcmVscy8ucmVsc1BLAQItABQABgAI&#10;AAAAIQBAMv6d+wIAAFIGAAAOAAAAAAAAAAAAAAAAAC4CAABkcnMvZTJvRG9jLnhtbFBLAQItABQA&#10;BgAIAAAAIQAoeoew4AAAAA8BAAAPAAAAAAAAAAAAAAAAAFUFAABkcnMvZG93bnJldi54bWxQSwUG&#10;AAAAAAQABADzAAAAYgYAAAAA&#10;" filled="f" strokecolor="#632523" strokeweight="6pt">
                <v:shadow on="t" color="black" opacity="26214f" origin="-.5,-.5" offset=".74836mm,.74836mm"/>
              </v:rect>
            </w:pict>
          </mc:Fallback>
        </mc:AlternateContent>
      </w:r>
      <w:r w:rsidR="00D6444C">
        <w:rPr>
          <w:noProof/>
        </w:rPr>
        <w:drawing>
          <wp:anchor distT="0" distB="0" distL="114300" distR="114300" simplePos="0" relativeHeight="251698176" behindDoc="0" locked="0" layoutInCell="1" allowOverlap="1" wp14:anchorId="014B11E6" wp14:editId="0EFEF39F">
            <wp:simplePos x="0" y="0"/>
            <wp:positionH relativeFrom="column">
              <wp:posOffset>2514600</wp:posOffset>
            </wp:positionH>
            <wp:positionV relativeFrom="paragraph">
              <wp:posOffset>-571500</wp:posOffset>
            </wp:positionV>
            <wp:extent cx="498475" cy="741045"/>
            <wp:effectExtent l="0" t="0" r="9525"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2.png"/>
                    <pic:cNvPicPr/>
                  </pic:nvPicPr>
                  <pic:blipFill>
                    <a:blip r:embed="rId13">
                      <a:extLst>
                        <a:ext uri="{28A0092B-C50C-407E-A947-70E740481C1C}">
                          <a14:useLocalDpi xmlns:a14="http://schemas.microsoft.com/office/drawing/2010/main" val="0"/>
                        </a:ext>
                      </a:extLst>
                    </a:blip>
                    <a:stretch>
                      <a:fillRect/>
                    </a:stretch>
                  </pic:blipFill>
                  <pic:spPr>
                    <a:xfrm>
                      <a:off x="0" y="0"/>
                      <a:ext cx="498475" cy="741045"/>
                    </a:xfrm>
                    <a:prstGeom prst="rect">
                      <a:avLst/>
                    </a:prstGeom>
                  </pic:spPr>
                </pic:pic>
              </a:graphicData>
            </a:graphic>
            <wp14:sizeRelH relativeFrom="page">
              <wp14:pctWidth>0</wp14:pctWidth>
            </wp14:sizeRelH>
            <wp14:sizeRelV relativeFrom="page">
              <wp14:pctHeight>0</wp14:pctHeight>
            </wp14:sizeRelV>
          </wp:anchor>
        </w:drawing>
      </w:r>
      <w:r w:rsidR="00D6444C">
        <w:rPr>
          <w:noProof/>
        </w:rPr>
        <w:drawing>
          <wp:anchor distT="0" distB="0" distL="114300" distR="114300" simplePos="0" relativeHeight="251697152" behindDoc="0" locked="0" layoutInCell="1" allowOverlap="1" wp14:anchorId="2635FC7D" wp14:editId="5F1C0D0A">
            <wp:simplePos x="0" y="0"/>
            <wp:positionH relativeFrom="column">
              <wp:posOffset>1600200</wp:posOffset>
            </wp:positionH>
            <wp:positionV relativeFrom="paragraph">
              <wp:posOffset>-571500</wp:posOffset>
            </wp:positionV>
            <wp:extent cx="800100" cy="800100"/>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1.jpg"/>
                    <pic:cNvPicPr/>
                  </pic:nvPicPr>
                  <pic:blipFill>
                    <a:blip r:embed="rId11">
                      <a:extLst>
                        <a:ext uri="{BEBA8EAE-BF5A-486C-A8C5-ECC9F3942E4B}">
                          <a14:imgProps xmlns:a14="http://schemas.microsoft.com/office/drawing/2010/main">
                            <a14:imgLayer r:embed="rId12">
                              <a14:imgEffect>
                                <a14:backgroundRemoval t="4667" b="94833" l="10000" r="90000"/>
                              </a14:imgEffect>
                            </a14:imgLayer>
                          </a14:imgProps>
                        </a:ex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D6444C">
        <w:rPr>
          <w:noProof/>
        </w:rPr>
        <w:drawing>
          <wp:anchor distT="0" distB="0" distL="114300" distR="114300" simplePos="0" relativeHeight="251699200" behindDoc="0" locked="0" layoutInCell="1" allowOverlap="1" wp14:anchorId="11F342C4" wp14:editId="1B9EDC93">
            <wp:simplePos x="0" y="0"/>
            <wp:positionH relativeFrom="column">
              <wp:posOffset>3200400</wp:posOffset>
            </wp:positionH>
            <wp:positionV relativeFrom="paragraph">
              <wp:posOffset>-571500</wp:posOffset>
            </wp:positionV>
            <wp:extent cx="598805" cy="826770"/>
            <wp:effectExtent l="0" t="0" r="10795" b="1143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3.jpg"/>
                    <pic:cNvPicPr/>
                  </pic:nvPicPr>
                  <pic:blipFill>
                    <a:blip r:embed="rId9">
                      <a:extLst>
                        <a:ext uri="{BEBA8EAE-BF5A-486C-A8C5-ECC9F3942E4B}">
                          <a14:imgProps xmlns:a14="http://schemas.microsoft.com/office/drawing/2010/main">
                            <a14:imgLayer r:embed="rId10">
                              <a14:imgEffect>
                                <a14:backgroundRemoval t="1250" b="99583" l="0" r="99885">
                                  <a14:foregroundMark x1="46720" y1="16333" x2="60299" y2="15917"/>
                                  <a14:backgroundMark x1="38550" y1="25667" x2="31530" y2="14000"/>
                                  <a14:backgroundMark x1="62601" y1="27167" x2="62601" y2="27167"/>
                                  <a14:backgroundMark x1="60529" y1="27167" x2="60529" y2="27167"/>
                                  <a14:backgroundMark x1="45339" y1="27167" x2="45339" y2="27167"/>
                                </a14:backgroundRemoval>
                              </a14:imgEffect>
                            </a14:imgLayer>
                          </a14:imgProps>
                        </a:ext>
                        <a:ext uri="{28A0092B-C50C-407E-A947-70E740481C1C}">
                          <a14:useLocalDpi xmlns:a14="http://schemas.microsoft.com/office/drawing/2010/main" val="0"/>
                        </a:ext>
                      </a:extLst>
                    </a:blip>
                    <a:stretch>
                      <a:fillRect/>
                    </a:stretch>
                  </pic:blipFill>
                  <pic:spPr>
                    <a:xfrm>
                      <a:off x="0" y="0"/>
                      <a:ext cx="598805" cy="826770"/>
                    </a:xfrm>
                    <a:prstGeom prst="rect">
                      <a:avLst/>
                    </a:prstGeom>
                  </pic:spPr>
                </pic:pic>
              </a:graphicData>
            </a:graphic>
            <wp14:sizeRelH relativeFrom="page">
              <wp14:pctWidth>0</wp14:pctWidth>
            </wp14:sizeRelH>
            <wp14:sizeRelV relativeFrom="page">
              <wp14:pctHeight>0</wp14:pctHeight>
            </wp14:sizeRelV>
          </wp:anchor>
        </w:drawing>
      </w:r>
      <w:r w:rsidR="00E53F37">
        <w:rPr>
          <w:noProof/>
        </w:rPr>
        <w:drawing>
          <wp:anchor distT="0" distB="0" distL="114300" distR="114300" simplePos="0" relativeHeight="251691008" behindDoc="1" locked="0" layoutInCell="1" allowOverlap="1" wp14:anchorId="29BEAC96" wp14:editId="045FA4D6">
            <wp:simplePos x="0" y="0"/>
            <wp:positionH relativeFrom="column">
              <wp:posOffset>-6515100</wp:posOffset>
            </wp:positionH>
            <wp:positionV relativeFrom="paragraph">
              <wp:posOffset>-3657600</wp:posOffset>
            </wp:positionV>
            <wp:extent cx="18897600" cy="14173200"/>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jpg"/>
                    <pic:cNvPicPr/>
                  </pic:nvPicPr>
                  <pic:blipFill>
                    <a:blip r:embed="rId8">
                      <a:alphaModFix amt="34000"/>
                      <a:extLst>
                        <a:ext uri="{28A0092B-C50C-407E-A947-70E740481C1C}">
                          <a14:useLocalDpi xmlns:a14="http://schemas.microsoft.com/office/drawing/2010/main" val="0"/>
                        </a:ext>
                      </a:extLst>
                    </a:blip>
                    <a:stretch>
                      <a:fillRect/>
                    </a:stretch>
                  </pic:blipFill>
                  <pic:spPr>
                    <a:xfrm>
                      <a:off x="0" y="0"/>
                      <a:ext cx="18897600" cy="14173200"/>
                    </a:xfrm>
                    <a:prstGeom prst="rect">
                      <a:avLst/>
                    </a:prstGeom>
                  </pic:spPr>
                </pic:pic>
              </a:graphicData>
            </a:graphic>
            <wp14:sizeRelH relativeFrom="page">
              <wp14:pctWidth>0</wp14:pctWidth>
            </wp14:sizeRelH>
            <wp14:sizeRelV relativeFrom="page">
              <wp14:pctHeight>0</wp14:pctHeight>
            </wp14:sizeRelV>
          </wp:anchor>
        </w:drawing>
      </w:r>
    </w:p>
    <w:p w14:paraId="4057D349" w14:textId="77777777" w:rsidR="00E53F37" w:rsidRDefault="00E53F37" w:rsidP="00E53F37"/>
    <w:p w14:paraId="04515B8F" w14:textId="2A065105" w:rsidR="00E53F37" w:rsidRDefault="00D6444C" w:rsidP="00E53F37">
      <w:r>
        <w:rPr>
          <w:noProof/>
        </w:rPr>
        <mc:AlternateContent>
          <mc:Choice Requires="wps">
            <w:drawing>
              <wp:anchor distT="0" distB="0" distL="114300" distR="114300" simplePos="0" relativeHeight="251706368" behindDoc="0" locked="0" layoutInCell="1" allowOverlap="1" wp14:anchorId="17416B49" wp14:editId="4CA51C2D">
                <wp:simplePos x="0" y="0"/>
                <wp:positionH relativeFrom="column">
                  <wp:posOffset>-571500</wp:posOffset>
                </wp:positionH>
                <wp:positionV relativeFrom="paragraph">
                  <wp:posOffset>-14605</wp:posOffset>
                </wp:positionV>
                <wp:extent cx="6629400" cy="8458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29400" cy="845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D7F5C6" w14:textId="2DE84BC8" w:rsidR="009D4921" w:rsidRPr="00E53F37" w:rsidRDefault="009D4921" w:rsidP="00E53F37">
                            <w:pPr>
                              <w:jc w:val="center"/>
                              <w:rPr>
                                <w:b/>
                                <w:sz w:val="36"/>
                              </w:rPr>
                            </w:pPr>
                            <w:r w:rsidRPr="00E53F37">
                              <w:rPr>
                                <w:b/>
                                <w:sz w:val="36"/>
                              </w:rPr>
                              <w:t>FREQUENTLY ASKED QUESTIONS</w:t>
                            </w:r>
                          </w:p>
                          <w:p w14:paraId="43AFF9BE" w14:textId="77777777" w:rsidR="009D4921" w:rsidRPr="00D6444C" w:rsidRDefault="009D4921" w:rsidP="00E53F37">
                            <w:pPr>
                              <w:jc w:val="center"/>
                              <w:rPr>
                                <w:sz w:val="16"/>
                              </w:rPr>
                            </w:pPr>
                          </w:p>
                          <w:p w14:paraId="1D52273B" w14:textId="14A948D4"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Why is the Diocese of Manchester changing the age of Confirmation</w:t>
                            </w:r>
                            <w:r>
                              <w:rPr>
                                <w:rFonts w:ascii="Times" w:eastAsia="Times New Roman" w:hAnsi="Times" w:cs="Times New Roman"/>
                                <w:b/>
                                <w:sz w:val="20"/>
                                <w:szCs w:val="20"/>
                              </w:rPr>
                              <w:t xml:space="preserve"> to 3</w:t>
                            </w:r>
                            <w:r w:rsidRPr="009D4921">
                              <w:rPr>
                                <w:rFonts w:ascii="Times" w:eastAsia="Times New Roman" w:hAnsi="Times" w:cs="Times New Roman"/>
                                <w:b/>
                                <w:sz w:val="20"/>
                                <w:szCs w:val="20"/>
                                <w:vertAlign w:val="superscript"/>
                              </w:rPr>
                              <w:t>rd</w:t>
                            </w:r>
                            <w:r>
                              <w:rPr>
                                <w:rFonts w:ascii="Times" w:eastAsia="Times New Roman" w:hAnsi="Times" w:cs="Times New Roman"/>
                                <w:b/>
                                <w:sz w:val="20"/>
                                <w:szCs w:val="20"/>
                              </w:rPr>
                              <w:t xml:space="preserve"> Grade</w:t>
                            </w:r>
                            <w:r w:rsidRPr="00D6444C">
                              <w:rPr>
                                <w:rFonts w:ascii="Times" w:eastAsia="Times New Roman" w:hAnsi="Times" w:cs="Times New Roman"/>
                                <w:b/>
                                <w:sz w:val="20"/>
                                <w:szCs w:val="20"/>
                              </w:rPr>
                              <w:t>?</w:t>
                            </w:r>
                            <w:r>
                              <w:rPr>
                                <w:rFonts w:ascii="Times" w:eastAsia="Times New Roman" w:hAnsi="Times" w:cs="Times New Roman"/>
                                <w:sz w:val="20"/>
                                <w:szCs w:val="20"/>
                              </w:rPr>
                              <w:t xml:space="preserve"> Receiving the gift of</w:t>
                            </w:r>
                            <w:r w:rsidRPr="00D6444C">
                              <w:rPr>
                                <w:rFonts w:ascii="Times" w:eastAsia="Times New Roman" w:hAnsi="Times" w:cs="Times New Roman"/>
                                <w:sz w:val="20"/>
                                <w:szCs w:val="20"/>
                              </w:rPr>
                              <w:t xml:space="preserve"> Confirmat</w:t>
                            </w:r>
                            <w:r>
                              <w:rPr>
                                <w:rFonts w:ascii="Times" w:eastAsia="Times New Roman" w:hAnsi="Times" w:cs="Times New Roman"/>
                                <w:sz w:val="20"/>
                                <w:szCs w:val="20"/>
                              </w:rPr>
                              <w:t>ion at this age follows the natural sequence of the S</w:t>
                            </w:r>
                            <w:r w:rsidRPr="00D6444C">
                              <w:rPr>
                                <w:rFonts w:ascii="Times" w:eastAsia="Times New Roman" w:hAnsi="Times" w:cs="Times New Roman"/>
                                <w:sz w:val="20"/>
                                <w:szCs w:val="20"/>
                              </w:rPr>
                              <w:t xml:space="preserve">acraments of Christian initiation. In addition, </w:t>
                            </w:r>
                            <w:r>
                              <w:rPr>
                                <w:rFonts w:ascii="Times" w:eastAsia="Times New Roman" w:hAnsi="Times" w:cs="Times New Roman"/>
                                <w:sz w:val="20"/>
                                <w:szCs w:val="20"/>
                              </w:rPr>
                              <w:t>reception of</w:t>
                            </w:r>
                            <w:r w:rsidRPr="00D6444C">
                              <w:rPr>
                                <w:rFonts w:ascii="Times" w:eastAsia="Times New Roman" w:hAnsi="Times" w:cs="Times New Roman"/>
                                <w:sz w:val="20"/>
                                <w:szCs w:val="20"/>
                              </w:rPr>
                              <w:t xml:space="preserve"> Confirmation prior to the</w:t>
                            </w:r>
                            <w:r>
                              <w:rPr>
                                <w:rFonts w:ascii="Times" w:eastAsia="Times New Roman" w:hAnsi="Times" w:cs="Times New Roman"/>
                                <w:sz w:val="20"/>
                                <w:szCs w:val="20"/>
                              </w:rPr>
                              <w:t xml:space="preserve"> reception of First Eucharist</w:t>
                            </w:r>
                            <w:r w:rsidRPr="00D6444C">
                              <w:rPr>
                                <w:rFonts w:ascii="Times" w:eastAsia="Times New Roman" w:hAnsi="Times" w:cs="Times New Roman"/>
                                <w:sz w:val="20"/>
                                <w:szCs w:val="20"/>
                              </w:rPr>
                              <w:t xml:space="preserve"> makes it easier to </w:t>
                            </w:r>
                            <w:r>
                              <w:rPr>
                                <w:rFonts w:ascii="Times" w:eastAsia="Times New Roman" w:hAnsi="Times" w:cs="Times New Roman"/>
                                <w:sz w:val="20"/>
                                <w:szCs w:val="20"/>
                              </w:rPr>
                              <w:t>understand</w:t>
                            </w:r>
                            <w:r w:rsidRPr="00D6444C">
                              <w:rPr>
                                <w:rFonts w:ascii="Times" w:eastAsia="Times New Roman" w:hAnsi="Times" w:cs="Times New Roman"/>
                                <w:sz w:val="20"/>
                                <w:szCs w:val="20"/>
                              </w:rPr>
                              <w:t xml:space="preserve"> the Eucharist as the sum</w:t>
                            </w:r>
                            <w:r>
                              <w:rPr>
                                <w:rFonts w:ascii="Times" w:eastAsia="Times New Roman" w:hAnsi="Times" w:cs="Times New Roman"/>
                                <w:sz w:val="20"/>
                                <w:szCs w:val="20"/>
                              </w:rPr>
                              <w:t xml:space="preserve">mit of the Christian life. </w:t>
                            </w:r>
                          </w:p>
                          <w:p w14:paraId="6E1E44FF" w14:textId="77777777" w:rsidR="009D4921" w:rsidRDefault="009D4921" w:rsidP="00D6444C">
                            <w:pPr>
                              <w:rPr>
                                <w:rFonts w:ascii="Times" w:eastAsia="Times New Roman" w:hAnsi="Times" w:cs="Times New Roman"/>
                                <w:sz w:val="20"/>
                                <w:szCs w:val="20"/>
                              </w:rPr>
                            </w:pPr>
                          </w:p>
                          <w:p w14:paraId="15B82FE1" w14:textId="0BF88027"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 xml:space="preserve">How </w:t>
                            </w:r>
                            <w:r>
                              <w:rPr>
                                <w:rFonts w:ascii="Times" w:eastAsia="Times New Roman" w:hAnsi="Times" w:cs="Times New Roman"/>
                                <w:b/>
                                <w:sz w:val="20"/>
                                <w:szCs w:val="20"/>
                              </w:rPr>
                              <w:t>will</w:t>
                            </w:r>
                            <w:r w:rsidRPr="00D6444C">
                              <w:rPr>
                                <w:rFonts w:ascii="Times" w:eastAsia="Times New Roman" w:hAnsi="Times" w:cs="Times New Roman"/>
                                <w:b/>
                                <w:sz w:val="20"/>
                                <w:szCs w:val="20"/>
                              </w:rPr>
                              <w:t xml:space="preserve"> the cele</w:t>
                            </w:r>
                            <w:r>
                              <w:rPr>
                                <w:rFonts w:ascii="Times" w:eastAsia="Times New Roman" w:hAnsi="Times" w:cs="Times New Roman"/>
                                <w:b/>
                                <w:sz w:val="20"/>
                                <w:szCs w:val="20"/>
                              </w:rPr>
                              <w:t>bration of Confirmation</w:t>
                            </w:r>
                            <w:r w:rsidRPr="00D6444C">
                              <w:rPr>
                                <w:rFonts w:ascii="Times" w:eastAsia="Times New Roman" w:hAnsi="Times" w:cs="Times New Roman"/>
                                <w:b/>
                                <w:sz w:val="20"/>
                                <w:szCs w:val="20"/>
                              </w:rPr>
                              <w:t xml:space="preserve"> change in the Diocese of Manchester?</w:t>
                            </w:r>
                            <w:r w:rsidRPr="00D6444C">
                              <w:rPr>
                                <w:rFonts w:ascii="Times" w:eastAsia="Times New Roman" w:hAnsi="Times" w:cs="Times New Roman"/>
                                <w:sz w:val="20"/>
                                <w:szCs w:val="20"/>
                              </w:rPr>
                              <w:t xml:space="preserve"> The standard</w:t>
                            </w:r>
                            <w:r>
                              <w:rPr>
                                <w:rFonts w:ascii="Times" w:eastAsia="Times New Roman" w:hAnsi="Times" w:cs="Times New Roman"/>
                                <w:sz w:val="20"/>
                                <w:szCs w:val="20"/>
                              </w:rPr>
                              <w:t xml:space="preserve"> age of Confirmation will</w:t>
                            </w:r>
                            <w:r w:rsidRPr="00D6444C">
                              <w:rPr>
                                <w:rFonts w:ascii="Times" w:eastAsia="Times New Roman" w:hAnsi="Times" w:cs="Times New Roman"/>
                                <w:sz w:val="20"/>
                                <w:szCs w:val="20"/>
                              </w:rPr>
                              <w:t xml:space="preserve"> be </w:t>
                            </w:r>
                            <w:r>
                              <w:rPr>
                                <w:rFonts w:ascii="Times" w:eastAsia="Times New Roman" w:hAnsi="Times" w:cs="Times New Roman"/>
                                <w:sz w:val="20"/>
                                <w:szCs w:val="20"/>
                              </w:rPr>
                              <w:t>3</w:t>
                            </w:r>
                            <w:r w:rsidRPr="009D4921">
                              <w:rPr>
                                <w:rFonts w:ascii="Times" w:eastAsia="Times New Roman" w:hAnsi="Times" w:cs="Times New Roman"/>
                                <w:sz w:val="20"/>
                                <w:szCs w:val="20"/>
                                <w:vertAlign w:val="superscript"/>
                              </w:rPr>
                              <w:t>rd</w:t>
                            </w:r>
                            <w:r w:rsidRPr="00D6444C">
                              <w:rPr>
                                <w:rFonts w:ascii="Times" w:eastAsia="Times New Roman" w:hAnsi="Times" w:cs="Times New Roman"/>
                                <w:sz w:val="20"/>
                                <w:szCs w:val="20"/>
                              </w:rPr>
                              <w:t xml:space="preserve"> grade, and Confirmation will be celebrated at the same liturgy as First Communion. As a result, the pr</w:t>
                            </w:r>
                            <w:r>
                              <w:rPr>
                                <w:rFonts w:ascii="Times" w:eastAsia="Times New Roman" w:hAnsi="Times" w:cs="Times New Roman"/>
                                <w:sz w:val="20"/>
                                <w:szCs w:val="20"/>
                              </w:rPr>
                              <w:t>eparation and reception of the Sacraments of I</w:t>
                            </w:r>
                            <w:r w:rsidRPr="00D6444C">
                              <w:rPr>
                                <w:rFonts w:ascii="Times" w:eastAsia="Times New Roman" w:hAnsi="Times" w:cs="Times New Roman"/>
                                <w:sz w:val="20"/>
                                <w:szCs w:val="20"/>
                              </w:rPr>
                              <w:t>niti</w:t>
                            </w:r>
                            <w:r>
                              <w:rPr>
                                <w:rFonts w:ascii="Times" w:eastAsia="Times New Roman" w:hAnsi="Times" w:cs="Times New Roman"/>
                                <w:sz w:val="20"/>
                                <w:szCs w:val="20"/>
                              </w:rPr>
                              <w:t xml:space="preserve">ation throughout the Diocese </w:t>
                            </w:r>
                            <w:r w:rsidRPr="00D6444C">
                              <w:rPr>
                                <w:rFonts w:ascii="Times" w:eastAsia="Times New Roman" w:hAnsi="Times" w:cs="Times New Roman"/>
                                <w:sz w:val="20"/>
                                <w:szCs w:val="20"/>
                              </w:rPr>
                              <w:t xml:space="preserve">will be Baptism in infancy, Confirmation and Eucharist in </w:t>
                            </w:r>
                            <w:r>
                              <w:rPr>
                                <w:rFonts w:ascii="Times" w:eastAsia="Times New Roman" w:hAnsi="Times" w:cs="Times New Roman"/>
                                <w:sz w:val="20"/>
                                <w:szCs w:val="20"/>
                              </w:rPr>
                              <w:t>3</w:t>
                            </w:r>
                            <w:r w:rsidRPr="009D4921">
                              <w:rPr>
                                <w:rFonts w:ascii="Times" w:eastAsia="Times New Roman" w:hAnsi="Times" w:cs="Times New Roman"/>
                                <w:sz w:val="20"/>
                                <w:szCs w:val="20"/>
                                <w:vertAlign w:val="superscript"/>
                              </w:rPr>
                              <w:t>rd</w:t>
                            </w:r>
                            <w:r w:rsidRPr="00D6444C">
                              <w:rPr>
                                <w:rFonts w:ascii="Times" w:eastAsia="Times New Roman" w:hAnsi="Times" w:cs="Times New Roman"/>
                                <w:sz w:val="20"/>
                                <w:szCs w:val="20"/>
                              </w:rPr>
                              <w:t xml:space="preserve"> g</w:t>
                            </w:r>
                            <w:r>
                              <w:rPr>
                                <w:rFonts w:ascii="Times" w:eastAsia="Times New Roman" w:hAnsi="Times" w:cs="Times New Roman"/>
                                <w:sz w:val="20"/>
                                <w:szCs w:val="20"/>
                              </w:rPr>
                              <w:t>rade. Although not a Sacrament of I</w:t>
                            </w:r>
                            <w:r w:rsidRPr="00D6444C">
                              <w:rPr>
                                <w:rFonts w:ascii="Times" w:eastAsia="Times New Roman" w:hAnsi="Times" w:cs="Times New Roman"/>
                                <w:sz w:val="20"/>
                                <w:szCs w:val="20"/>
                              </w:rPr>
                              <w:t>nitiati</w:t>
                            </w:r>
                            <w:r>
                              <w:rPr>
                                <w:rFonts w:ascii="Times" w:eastAsia="Times New Roman" w:hAnsi="Times" w:cs="Times New Roman"/>
                                <w:sz w:val="20"/>
                                <w:szCs w:val="20"/>
                              </w:rPr>
                              <w:t>on, the Sacrament of</w:t>
                            </w:r>
                            <w:r w:rsidRPr="00D6444C">
                              <w:rPr>
                                <w:rFonts w:ascii="Times" w:eastAsia="Times New Roman" w:hAnsi="Times" w:cs="Times New Roman"/>
                                <w:sz w:val="20"/>
                                <w:szCs w:val="20"/>
                              </w:rPr>
                              <w:t xml:space="preserve"> Reconciliation will be r</w:t>
                            </w:r>
                            <w:r>
                              <w:rPr>
                                <w:rFonts w:ascii="Times" w:eastAsia="Times New Roman" w:hAnsi="Times" w:cs="Times New Roman"/>
                                <w:sz w:val="20"/>
                                <w:szCs w:val="20"/>
                              </w:rPr>
                              <w:t>eceived in the 2</w:t>
                            </w:r>
                            <w:r w:rsidRPr="009D4921">
                              <w:rPr>
                                <w:rFonts w:ascii="Times" w:eastAsia="Times New Roman" w:hAnsi="Times" w:cs="Times New Roman"/>
                                <w:sz w:val="20"/>
                                <w:szCs w:val="20"/>
                                <w:vertAlign w:val="superscript"/>
                              </w:rPr>
                              <w:t>nd</w:t>
                            </w:r>
                            <w:r>
                              <w:rPr>
                                <w:rFonts w:ascii="Times" w:eastAsia="Times New Roman" w:hAnsi="Times" w:cs="Times New Roman"/>
                                <w:sz w:val="20"/>
                                <w:szCs w:val="20"/>
                              </w:rPr>
                              <w:t xml:space="preserve"> grade. </w:t>
                            </w:r>
                          </w:p>
                          <w:p w14:paraId="1A49EE4A" w14:textId="77777777" w:rsidR="009D4921" w:rsidRDefault="009D4921" w:rsidP="00D6444C">
                            <w:pPr>
                              <w:rPr>
                                <w:rFonts w:ascii="Times" w:eastAsia="Times New Roman" w:hAnsi="Times" w:cs="Times New Roman"/>
                                <w:sz w:val="20"/>
                                <w:szCs w:val="20"/>
                              </w:rPr>
                            </w:pPr>
                          </w:p>
                          <w:p w14:paraId="1557CEF9" w14:textId="4FF92709"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What are the benefits of restored order?</w:t>
                            </w:r>
                            <w:r w:rsidRPr="00D6444C">
                              <w:rPr>
                                <w:rFonts w:ascii="Times" w:eastAsia="Times New Roman" w:hAnsi="Times" w:cs="Times New Roman"/>
                                <w:sz w:val="20"/>
                                <w:szCs w:val="20"/>
                              </w:rPr>
                              <w:t xml:space="preserve"> First, it will highlight that the Eucharist, not Confirmation, is the culmination of Christian initiation. Secondly, with the reception of grace of the Holy Spirit at a younger age, it will give children greater courage and guidance in facing the increasing difficulties of living a Christian life. Finally, it will allow for more opp</w:t>
                            </w:r>
                            <w:r>
                              <w:rPr>
                                <w:rFonts w:ascii="Times" w:eastAsia="Times New Roman" w:hAnsi="Times" w:cs="Times New Roman"/>
                                <w:sz w:val="20"/>
                                <w:szCs w:val="20"/>
                              </w:rPr>
                              <w:t>ortunities for parents to take</w:t>
                            </w:r>
                            <w:r w:rsidRPr="00D6444C">
                              <w:rPr>
                                <w:rFonts w:ascii="Times" w:eastAsia="Times New Roman" w:hAnsi="Times" w:cs="Times New Roman"/>
                                <w:sz w:val="20"/>
                                <w:szCs w:val="20"/>
                              </w:rPr>
                              <w:t xml:space="preserve"> their rightful place as the primary educators of faith formation. It places sacrament preparation at an age when children are naturally more open and receptive to parti</w:t>
                            </w:r>
                            <w:r>
                              <w:rPr>
                                <w:rFonts w:ascii="Times" w:eastAsia="Times New Roman" w:hAnsi="Times" w:cs="Times New Roman"/>
                                <w:sz w:val="20"/>
                                <w:szCs w:val="20"/>
                              </w:rPr>
                              <w:t xml:space="preserve">cipating with their parents. </w:t>
                            </w:r>
                          </w:p>
                          <w:p w14:paraId="214745E8" w14:textId="77777777" w:rsidR="009D4921" w:rsidRDefault="009D4921" w:rsidP="00D6444C">
                            <w:pPr>
                              <w:rPr>
                                <w:rFonts w:ascii="Times" w:eastAsia="Times New Roman" w:hAnsi="Times" w:cs="Times New Roman"/>
                                <w:sz w:val="20"/>
                                <w:szCs w:val="20"/>
                              </w:rPr>
                            </w:pPr>
                          </w:p>
                          <w:p w14:paraId="339766EA" w14:textId="6AE8B476"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Does the Church require a certain age for Confirmation?</w:t>
                            </w:r>
                            <w:r w:rsidRPr="00D6444C">
                              <w:rPr>
                                <w:rFonts w:ascii="Times" w:eastAsia="Times New Roman" w:hAnsi="Times" w:cs="Times New Roman"/>
                                <w:sz w:val="20"/>
                                <w:szCs w:val="20"/>
                              </w:rPr>
                              <w:t xml:space="preserve"> Both the Rite of Confirmation and the Code of Canon Law (Canon #891) set the age of discretion (age 7) as the </w:t>
                            </w:r>
                            <w:r>
                              <w:rPr>
                                <w:rFonts w:ascii="Times" w:eastAsia="Times New Roman" w:hAnsi="Times" w:cs="Times New Roman"/>
                                <w:sz w:val="20"/>
                                <w:szCs w:val="20"/>
                              </w:rPr>
                              <w:t>age for Confirmation. T</w:t>
                            </w:r>
                            <w:r w:rsidRPr="00D6444C">
                              <w:rPr>
                                <w:rFonts w:ascii="Times" w:eastAsia="Times New Roman" w:hAnsi="Times" w:cs="Times New Roman"/>
                                <w:sz w:val="20"/>
                                <w:szCs w:val="20"/>
                              </w:rPr>
                              <w:t xml:space="preserve">he USCCB designated the age for Confirmation to be between the age of discretion and age 16, and gave local bishops the ability to determine their </w:t>
                            </w:r>
                            <w:r>
                              <w:rPr>
                                <w:rFonts w:ascii="Times" w:eastAsia="Times New Roman" w:hAnsi="Times" w:cs="Times New Roman"/>
                                <w:sz w:val="20"/>
                                <w:szCs w:val="20"/>
                              </w:rPr>
                              <w:t xml:space="preserve">policies within that range. </w:t>
                            </w:r>
                          </w:p>
                          <w:p w14:paraId="46519186" w14:textId="77777777" w:rsidR="009D4921" w:rsidRDefault="009D4921" w:rsidP="00D6444C">
                            <w:pPr>
                              <w:rPr>
                                <w:rFonts w:ascii="Times" w:eastAsia="Times New Roman" w:hAnsi="Times" w:cs="Times New Roman"/>
                                <w:sz w:val="20"/>
                                <w:szCs w:val="20"/>
                              </w:rPr>
                            </w:pPr>
                          </w:p>
                          <w:p w14:paraId="4C114201" w14:textId="105C90E1"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will children be able to make an adult commitment to the Church if they are confirmed prior to First Eucharist?</w:t>
                            </w:r>
                            <w:r w:rsidRPr="00D6444C">
                              <w:rPr>
                                <w:rFonts w:ascii="Times" w:eastAsia="Times New Roman" w:hAnsi="Times" w:cs="Times New Roman"/>
                                <w:sz w:val="20"/>
                                <w:szCs w:val="20"/>
                              </w:rPr>
                              <w:t xml:space="preserve"> This question reflects a common misconception that the Sacrament of Confirmation signifies maturity and adult commitment to the Church. The maturity that is required for receiving any of the sacraments of Christian initiation is only what is age-appropriate. The Church expects interior dispositions of readiness, such as understanding and freedom that are realistic </w:t>
                            </w:r>
                            <w:r>
                              <w:rPr>
                                <w:rFonts w:ascii="Times" w:eastAsia="Times New Roman" w:hAnsi="Times" w:cs="Times New Roman"/>
                                <w:sz w:val="20"/>
                                <w:szCs w:val="20"/>
                              </w:rPr>
                              <w:t>for a given age, nothing more. Reception of</w:t>
                            </w:r>
                            <w:r w:rsidRPr="00D6444C">
                              <w:rPr>
                                <w:rFonts w:ascii="Times" w:eastAsia="Times New Roman" w:hAnsi="Times" w:cs="Times New Roman"/>
                                <w:sz w:val="20"/>
                                <w:szCs w:val="20"/>
                              </w:rPr>
                              <w:t xml:space="preserve"> Confirmation </w:t>
                            </w:r>
                            <w:r>
                              <w:rPr>
                                <w:rFonts w:ascii="Times" w:eastAsia="Times New Roman" w:hAnsi="Times" w:cs="Times New Roman"/>
                                <w:sz w:val="20"/>
                                <w:szCs w:val="20"/>
                              </w:rPr>
                              <w:t>only requires the same</w:t>
                            </w:r>
                            <w:r w:rsidRPr="00D6444C">
                              <w:rPr>
                                <w:rFonts w:ascii="Times" w:eastAsia="Times New Roman" w:hAnsi="Times" w:cs="Times New Roman"/>
                                <w:sz w:val="20"/>
                                <w:szCs w:val="20"/>
                              </w:rPr>
                              <w:t xml:space="preserve"> age-appropriate maturity </w:t>
                            </w:r>
                            <w:r>
                              <w:rPr>
                                <w:rFonts w:ascii="Times" w:eastAsia="Times New Roman" w:hAnsi="Times" w:cs="Times New Roman"/>
                                <w:sz w:val="20"/>
                                <w:szCs w:val="20"/>
                              </w:rPr>
                              <w:t>required</w:t>
                            </w:r>
                            <w:r w:rsidRPr="00D6444C">
                              <w:rPr>
                                <w:rFonts w:ascii="Times" w:eastAsia="Times New Roman" w:hAnsi="Times" w:cs="Times New Roman"/>
                                <w:sz w:val="20"/>
                                <w:szCs w:val="20"/>
                              </w:rPr>
                              <w:t xml:space="preserve"> to receive the Eucharist. An authentic, mature commitment to Christ and the Church is expressed in lifelong participation in the Eucharist and a</w:t>
                            </w:r>
                            <w:r>
                              <w:rPr>
                                <w:rFonts w:ascii="Times" w:eastAsia="Times New Roman" w:hAnsi="Times" w:cs="Times New Roman"/>
                                <w:sz w:val="20"/>
                                <w:szCs w:val="20"/>
                              </w:rPr>
                              <w:t xml:space="preserve">postolic life of the Church. </w:t>
                            </w:r>
                          </w:p>
                          <w:p w14:paraId="42489D04" w14:textId="77777777" w:rsidR="009D4921" w:rsidRDefault="009D4921" w:rsidP="00D6444C">
                            <w:pPr>
                              <w:rPr>
                                <w:rFonts w:ascii="Times" w:eastAsia="Times New Roman" w:hAnsi="Times" w:cs="Times New Roman"/>
                                <w:sz w:val="20"/>
                                <w:szCs w:val="20"/>
                              </w:rPr>
                            </w:pPr>
                          </w:p>
                          <w:p w14:paraId="6B7995AA" w14:textId="06B39944"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can a young child know everything about the faith?</w:t>
                            </w:r>
                            <w:r w:rsidRPr="00D6444C">
                              <w:rPr>
                                <w:rFonts w:ascii="Times" w:eastAsia="Times New Roman" w:hAnsi="Times" w:cs="Times New Roman"/>
                                <w:sz w:val="20"/>
                                <w:szCs w:val="20"/>
                              </w:rPr>
                              <w:t xml:space="preserve"> It is impossible to know everything about the faith. Faith Formation is a lifelong process. All youth, kindergarten through high school, are expected to be engaged in faith formation. Adults</w:t>
                            </w:r>
                            <w:r>
                              <w:rPr>
                                <w:rFonts w:ascii="Times" w:eastAsia="Times New Roman" w:hAnsi="Times" w:cs="Times New Roman"/>
                                <w:sz w:val="20"/>
                                <w:szCs w:val="20"/>
                              </w:rPr>
                              <w:t>, too,</w:t>
                            </w:r>
                            <w:r w:rsidRPr="00D6444C">
                              <w:rPr>
                                <w:rFonts w:ascii="Times" w:eastAsia="Times New Roman" w:hAnsi="Times" w:cs="Times New Roman"/>
                                <w:sz w:val="20"/>
                                <w:szCs w:val="20"/>
                              </w:rPr>
                              <w:t xml:space="preserve"> need to continually learn about the faith, read the scriptures, receive the sacraments, and serve the church and the </w:t>
                            </w:r>
                            <w:r>
                              <w:rPr>
                                <w:rFonts w:ascii="Times" w:eastAsia="Times New Roman" w:hAnsi="Times" w:cs="Times New Roman"/>
                                <w:sz w:val="20"/>
                                <w:szCs w:val="20"/>
                              </w:rPr>
                              <w:t xml:space="preserve">world thought acts of mercy. </w:t>
                            </w:r>
                          </w:p>
                          <w:p w14:paraId="76BC8C66" w14:textId="77777777" w:rsidR="009D4921" w:rsidRDefault="009D4921" w:rsidP="00D6444C">
                            <w:pPr>
                              <w:rPr>
                                <w:rFonts w:ascii="Times" w:eastAsia="Times New Roman" w:hAnsi="Times" w:cs="Times New Roman"/>
                                <w:sz w:val="20"/>
                                <w:szCs w:val="20"/>
                              </w:rPr>
                            </w:pPr>
                          </w:p>
                          <w:p w14:paraId="1C733F28" w14:textId="77777777"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If children are confirmed earlier, won’t they drop out of faith formation?</w:t>
                            </w:r>
                            <w:r w:rsidRPr="00D6444C">
                              <w:rPr>
                                <w:rFonts w:ascii="Times" w:eastAsia="Times New Roman" w:hAnsi="Times" w:cs="Times New Roman"/>
                                <w:sz w:val="20"/>
                                <w:szCs w:val="20"/>
                              </w:rPr>
                              <w:t xml:space="preserve"> They might. It depends on their parents. Confirmation has been misunderstood and often viewed as graduation from faith formation. Growth in the understanding and living out of our faith is the result of a lifelong effort. Parents have the first responsibility of being an example of Jesus Christ to each other and living the Gospel each day. Children will stay in faith formation if they see their parents striving to grow in holiness through family prayer, scripture reading, Sunday Mass, regular Confession, and living a l</w:t>
                            </w:r>
                            <w:r>
                              <w:rPr>
                                <w:rFonts w:ascii="Times" w:eastAsia="Times New Roman" w:hAnsi="Times" w:cs="Times New Roman"/>
                                <w:sz w:val="20"/>
                                <w:szCs w:val="20"/>
                              </w:rPr>
                              <w:t xml:space="preserve">ife of service and charity. </w:t>
                            </w:r>
                          </w:p>
                          <w:p w14:paraId="253D5426" w14:textId="77777777" w:rsidR="009D4921" w:rsidRDefault="009D4921" w:rsidP="00D6444C">
                            <w:pPr>
                              <w:rPr>
                                <w:rFonts w:ascii="Times" w:eastAsia="Times New Roman" w:hAnsi="Times" w:cs="Times New Roman"/>
                                <w:sz w:val="20"/>
                                <w:szCs w:val="20"/>
                              </w:rPr>
                            </w:pPr>
                          </w:p>
                          <w:p w14:paraId="3CD201EF" w14:textId="4A0ED2E1"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will restored order affect youth ministry?</w:t>
                            </w:r>
                            <w:r w:rsidRPr="00D6444C">
                              <w:rPr>
                                <w:rFonts w:ascii="Times" w:eastAsia="Times New Roman" w:hAnsi="Times" w:cs="Times New Roman"/>
                                <w:sz w:val="20"/>
                                <w:szCs w:val="20"/>
                              </w:rPr>
                              <w:t xml:space="preserve"> Restored order provides great opportunities to revitalize youth ministry. Instead of drawing teens by our own creative efforts and quality ministry, we easily fall into requiring them to be present. This</w:t>
                            </w:r>
                            <w:r w:rsidR="00A80F54">
                              <w:rPr>
                                <w:rFonts w:ascii="Times" w:eastAsia="Times New Roman" w:hAnsi="Times" w:cs="Times New Roman"/>
                                <w:sz w:val="20"/>
                                <w:szCs w:val="20"/>
                              </w:rPr>
                              <w:t xml:space="preserve"> can lead teens to feel like</w:t>
                            </w:r>
                            <w:r w:rsidRPr="00D6444C">
                              <w:rPr>
                                <w:rFonts w:ascii="Times" w:eastAsia="Times New Roman" w:hAnsi="Times" w:cs="Times New Roman"/>
                                <w:sz w:val="20"/>
                                <w:szCs w:val="20"/>
                              </w:rPr>
                              <w:t xml:space="preserve"> captives being forced to attend. Also, because the sacrament tends to be the focus and goal, few teens stay involved once Confirmation is </w:t>
                            </w:r>
                            <w:r w:rsidR="00A80F54">
                              <w:rPr>
                                <w:rFonts w:ascii="Times" w:eastAsia="Times New Roman" w:hAnsi="Times" w:cs="Times New Roman"/>
                                <w:sz w:val="20"/>
                                <w:szCs w:val="20"/>
                              </w:rPr>
                              <w:t>received</w:t>
                            </w:r>
                            <w:r w:rsidRPr="00D6444C">
                              <w:rPr>
                                <w:rFonts w:ascii="Times" w:eastAsia="Times New Roman" w:hAnsi="Times" w:cs="Times New Roman"/>
                                <w:sz w:val="20"/>
                                <w:szCs w:val="20"/>
                              </w:rPr>
                              <w:t xml:space="preserve">. The sacrament is an </w:t>
                            </w:r>
                            <w:r w:rsidRPr="00A80F54">
                              <w:rPr>
                                <w:rFonts w:ascii="Times" w:eastAsia="Times New Roman" w:hAnsi="Times" w:cs="Times New Roman"/>
                                <w:i/>
                                <w:sz w:val="20"/>
                                <w:szCs w:val="20"/>
                              </w:rPr>
                              <w:t>initiation</w:t>
                            </w:r>
                            <w:r w:rsidRPr="00D6444C">
                              <w:rPr>
                                <w:rFonts w:ascii="Times" w:eastAsia="Times New Roman" w:hAnsi="Times" w:cs="Times New Roman"/>
                                <w:sz w:val="20"/>
                                <w:szCs w:val="20"/>
                              </w:rPr>
                              <w:t xml:space="preserve"> into Christian discipleship. By confirming at the time of First Communion, we make it very clear that Confirmation is not the end but the beginning, not graduation but </w:t>
                            </w:r>
                            <w:r w:rsidR="00A80F54">
                              <w:rPr>
                                <w:rFonts w:ascii="Times" w:eastAsia="Times New Roman" w:hAnsi="Times" w:cs="Times New Roman"/>
                                <w:sz w:val="20"/>
                                <w:szCs w:val="20"/>
                              </w:rPr>
                              <w:t xml:space="preserve">true </w:t>
                            </w:r>
                            <w:r w:rsidRPr="00D6444C">
                              <w:rPr>
                                <w:rFonts w:ascii="Times" w:eastAsia="Times New Roman" w:hAnsi="Times" w:cs="Times New Roman"/>
                                <w:sz w:val="20"/>
                                <w:szCs w:val="20"/>
                              </w:rPr>
                              <w:t>initiation into a life of continued g</w:t>
                            </w:r>
                            <w:r>
                              <w:rPr>
                                <w:rFonts w:ascii="Times" w:eastAsia="Times New Roman" w:hAnsi="Times" w:cs="Times New Roman"/>
                                <w:sz w:val="20"/>
                                <w:szCs w:val="20"/>
                              </w:rPr>
                              <w:t>rowth</w:t>
                            </w:r>
                            <w:r w:rsidR="00A80F54">
                              <w:rPr>
                                <w:rFonts w:ascii="Times" w:eastAsia="Times New Roman" w:hAnsi="Times" w:cs="Times New Roman"/>
                                <w:sz w:val="20"/>
                                <w:szCs w:val="20"/>
                              </w:rPr>
                              <w:t xml:space="preserve"> and intimacy with God. The purpose of parish-</w:t>
                            </w:r>
                            <w:r w:rsidRPr="00D6444C">
                              <w:rPr>
                                <w:rFonts w:ascii="Times" w:eastAsia="Times New Roman" w:hAnsi="Times" w:cs="Times New Roman"/>
                                <w:sz w:val="20"/>
                                <w:szCs w:val="20"/>
                              </w:rPr>
                              <w:t>based Youth Ministr</w:t>
                            </w:r>
                            <w:r w:rsidR="00A80F54">
                              <w:rPr>
                                <w:rFonts w:ascii="Times" w:eastAsia="Times New Roman" w:hAnsi="Times" w:cs="Times New Roman"/>
                                <w:sz w:val="20"/>
                                <w:szCs w:val="20"/>
                              </w:rPr>
                              <w:t xml:space="preserve">y is the mission of the Church: to </w:t>
                            </w:r>
                            <w:r w:rsidRPr="00D6444C">
                              <w:rPr>
                                <w:rFonts w:ascii="Times" w:eastAsia="Times New Roman" w:hAnsi="Times" w:cs="Times New Roman"/>
                                <w:sz w:val="20"/>
                                <w:szCs w:val="20"/>
                              </w:rPr>
                              <w:t xml:space="preserve">evangelize, </w:t>
                            </w:r>
                            <w:r w:rsidR="00A80F54">
                              <w:rPr>
                                <w:rFonts w:ascii="Times" w:eastAsia="Times New Roman" w:hAnsi="Times" w:cs="Times New Roman"/>
                                <w:sz w:val="20"/>
                                <w:szCs w:val="20"/>
                              </w:rPr>
                              <w:t xml:space="preserve">to </w:t>
                            </w:r>
                            <w:r w:rsidRPr="00D6444C">
                              <w:rPr>
                                <w:rFonts w:ascii="Times" w:eastAsia="Times New Roman" w:hAnsi="Times" w:cs="Times New Roman"/>
                                <w:sz w:val="20"/>
                                <w:szCs w:val="20"/>
                              </w:rPr>
                              <w:t xml:space="preserve">build up </w:t>
                            </w:r>
                            <w:r w:rsidR="00A80F54">
                              <w:rPr>
                                <w:rFonts w:ascii="Times" w:eastAsia="Times New Roman" w:hAnsi="Times" w:cs="Times New Roman"/>
                                <w:sz w:val="20"/>
                                <w:szCs w:val="20"/>
                              </w:rPr>
                              <w:t xml:space="preserve">young disciples </w:t>
                            </w:r>
                            <w:r w:rsidRPr="00D6444C">
                              <w:rPr>
                                <w:rFonts w:ascii="Times" w:eastAsia="Times New Roman" w:hAnsi="Times" w:cs="Times New Roman"/>
                                <w:sz w:val="20"/>
                                <w:szCs w:val="20"/>
                              </w:rPr>
                              <w:t xml:space="preserve">through formation, and </w:t>
                            </w:r>
                            <w:r w:rsidR="00A80F54">
                              <w:rPr>
                                <w:rFonts w:ascii="Times" w:eastAsia="Times New Roman" w:hAnsi="Times" w:cs="Times New Roman"/>
                                <w:sz w:val="20"/>
                                <w:szCs w:val="20"/>
                              </w:rPr>
                              <w:t xml:space="preserve">to </w:t>
                            </w:r>
                            <w:r w:rsidRPr="00D6444C">
                              <w:rPr>
                                <w:rFonts w:ascii="Times" w:eastAsia="Times New Roman" w:hAnsi="Times" w:cs="Times New Roman"/>
                                <w:sz w:val="20"/>
                                <w:szCs w:val="20"/>
                              </w:rPr>
                              <w:t xml:space="preserve">send them out </w:t>
                            </w:r>
                            <w:r w:rsidR="00A80F54">
                              <w:rPr>
                                <w:rFonts w:ascii="Times" w:eastAsia="Times New Roman" w:hAnsi="Times" w:cs="Times New Roman"/>
                                <w:sz w:val="20"/>
                                <w:szCs w:val="20"/>
                              </w:rPr>
                              <w:t xml:space="preserve">as missionaries </w:t>
                            </w:r>
                            <w:r w:rsidRPr="00D6444C">
                              <w:rPr>
                                <w:rFonts w:ascii="Times" w:eastAsia="Times New Roman" w:hAnsi="Times" w:cs="Times New Roman"/>
                                <w:sz w:val="20"/>
                                <w:szCs w:val="20"/>
                              </w:rPr>
                              <w:t xml:space="preserve">of Jesus Christ. </w:t>
                            </w:r>
                          </w:p>
                          <w:p w14:paraId="3D14F46F" w14:textId="77777777" w:rsidR="009D4921" w:rsidRDefault="009D4921" w:rsidP="00D6444C">
                            <w:pPr>
                              <w:rPr>
                                <w:rFonts w:ascii="Times" w:eastAsia="Times New Roman" w:hAnsi="Times" w:cs="Times New Roman"/>
                                <w:sz w:val="20"/>
                                <w:szCs w:val="20"/>
                              </w:rPr>
                            </w:pPr>
                          </w:p>
                          <w:p w14:paraId="29FF98F6" w14:textId="3B2D2C3B"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When will this transition happen?</w:t>
                            </w:r>
                            <w:r w:rsidRPr="00D6444C">
                              <w:rPr>
                                <w:rFonts w:ascii="Times" w:eastAsia="Times New Roman" w:hAnsi="Times" w:cs="Times New Roman"/>
                                <w:sz w:val="20"/>
                                <w:szCs w:val="20"/>
                              </w:rPr>
                              <w:t xml:space="preserve"> </w:t>
                            </w:r>
                            <w:r>
                              <w:rPr>
                                <w:rFonts w:ascii="Times" w:eastAsia="Times New Roman" w:hAnsi="Times" w:cs="Times New Roman"/>
                                <w:sz w:val="20"/>
                                <w:szCs w:val="20"/>
                              </w:rPr>
                              <w:t xml:space="preserve">In the Fall of 2018, St. </w:t>
                            </w:r>
                            <w:r w:rsidR="00B14C73">
                              <w:rPr>
                                <w:rFonts w:ascii="Times" w:eastAsia="Times New Roman" w:hAnsi="Times" w:cs="Times New Roman"/>
                                <w:sz w:val="20"/>
                                <w:szCs w:val="20"/>
                              </w:rPr>
                              <w:t>Joseph</w:t>
                            </w:r>
                            <w:bookmarkStart w:id="0" w:name="_GoBack"/>
                            <w:bookmarkEnd w:id="0"/>
                            <w:r>
                              <w:rPr>
                                <w:rFonts w:ascii="Times" w:eastAsia="Times New Roman" w:hAnsi="Times" w:cs="Times New Roman"/>
                                <w:sz w:val="20"/>
                                <w:szCs w:val="20"/>
                              </w:rPr>
                              <w:t xml:space="preserve"> Parish will begin prepping </w:t>
                            </w:r>
                            <w:r>
                              <w:rPr>
                                <w:rFonts w:ascii="Times" w:eastAsia="Times New Roman" w:hAnsi="Times" w:cs="Times New Roman"/>
                                <w:i/>
                                <w:sz w:val="20"/>
                                <w:szCs w:val="20"/>
                              </w:rPr>
                              <w:t>all grades (3</w:t>
                            </w:r>
                            <w:r w:rsidRPr="005B6291">
                              <w:rPr>
                                <w:rFonts w:ascii="Times" w:eastAsia="Times New Roman" w:hAnsi="Times" w:cs="Times New Roman"/>
                                <w:i/>
                                <w:sz w:val="20"/>
                                <w:szCs w:val="20"/>
                                <w:vertAlign w:val="superscript"/>
                              </w:rPr>
                              <w:t>rd</w:t>
                            </w:r>
                            <w:r>
                              <w:rPr>
                                <w:rFonts w:ascii="Times" w:eastAsia="Times New Roman" w:hAnsi="Times" w:cs="Times New Roman"/>
                                <w:i/>
                                <w:sz w:val="20"/>
                                <w:szCs w:val="20"/>
                              </w:rPr>
                              <w:t>-10</w:t>
                            </w:r>
                            <w:r w:rsidRPr="005B6291">
                              <w:rPr>
                                <w:rFonts w:ascii="Times" w:eastAsia="Times New Roman" w:hAnsi="Times" w:cs="Times New Roman"/>
                                <w:i/>
                                <w:sz w:val="20"/>
                                <w:szCs w:val="20"/>
                                <w:vertAlign w:val="superscript"/>
                              </w:rPr>
                              <w:t>th</w:t>
                            </w:r>
                            <w:r>
                              <w:rPr>
                                <w:rFonts w:ascii="Times" w:eastAsia="Times New Roman" w:hAnsi="Times" w:cs="Times New Roman"/>
                                <w:i/>
                                <w:sz w:val="20"/>
                                <w:szCs w:val="20"/>
                              </w:rPr>
                              <w:t>)</w:t>
                            </w:r>
                            <w:r>
                              <w:rPr>
                                <w:rFonts w:ascii="Times" w:eastAsia="Times New Roman" w:hAnsi="Times" w:cs="Times New Roman"/>
                                <w:sz w:val="20"/>
                                <w:szCs w:val="20"/>
                              </w:rPr>
                              <w:t xml:space="preserve">, culminating in a series of Confirmation celebrations in the Spring of 2019. </w:t>
                            </w:r>
                            <w:r w:rsidR="00A80F54">
                              <w:rPr>
                                <w:rFonts w:ascii="Times" w:eastAsia="Times New Roman" w:hAnsi="Times" w:cs="Times New Roman"/>
                                <w:sz w:val="20"/>
                                <w:szCs w:val="20"/>
                              </w:rPr>
                              <w:t>The next year, and all subsequent years, the normal process of Christian Initiation will culminate in Confirmation and Holy Eucharist at the end of the 3</w:t>
                            </w:r>
                            <w:r w:rsidR="00A80F54" w:rsidRPr="00A80F54">
                              <w:rPr>
                                <w:rFonts w:ascii="Times" w:eastAsia="Times New Roman" w:hAnsi="Times" w:cs="Times New Roman"/>
                                <w:sz w:val="20"/>
                                <w:szCs w:val="20"/>
                                <w:vertAlign w:val="superscript"/>
                              </w:rPr>
                              <w:t>rd</w:t>
                            </w:r>
                            <w:r w:rsidR="00A80F54">
                              <w:rPr>
                                <w:rFonts w:ascii="Times" w:eastAsia="Times New Roman" w:hAnsi="Times" w:cs="Times New Roman"/>
                                <w:sz w:val="20"/>
                                <w:szCs w:val="20"/>
                              </w:rPr>
                              <w:t xml:space="preserve"> grade year. </w:t>
                            </w:r>
                          </w:p>
                          <w:p w14:paraId="67F21CB7" w14:textId="77777777" w:rsidR="009D4921" w:rsidRDefault="009D4921" w:rsidP="00D6444C">
                            <w:pPr>
                              <w:rPr>
                                <w:rFonts w:ascii="Times" w:eastAsia="Times New Roman" w:hAnsi="Times" w:cs="Times New Roman"/>
                                <w:sz w:val="20"/>
                                <w:szCs w:val="20"/>
                              </w:rPr>
                            </w:pPr>
                          </w:p>
                          <w:p w14:paraId="4C470CBC" w14:textId="193EB4C1" w:rsidR="009D4921" w:rsidRPr="005B629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will this transition happen?</w:t>
                            </w:r>
                            <w:r w:rsidRPr="00D6444C">
                              <w:rPr>
                                <w:rFonts w:ascii="Times" w:eastAsia="Times New Roman" w:hAnsi="Times" w:cs="Times New Roman"/>
                                <w:sz w:val="20"/>
                                <w:szCs w:val="20"/>
                              </w:rPr>
                              <w:t xml:space="preserve"> </w:t>
                            </w:r>
                            <w:r>
                              <w:rPr>
                                <w:rFonts w:ascii="Times" w:eastAsia="Times New Roman" w:hAnsi="Times" w:cs="Times New Roman"/>
                                <w:sz w:val="20"/>
                                <w:szCs w:val="20"/>
                              </w:rPr>
                              <w:t xml:space="preserve">During this year of restoration, our </w:t>
                            </w:r>
                            <w:r w:rsidRPr="005B6291">
                              <w:rPr>
                                <w:rFonts w:ascii="Times" w:eastAsia="Times New Roman" w:hAnsi="Times" w:cs="Times New Roman"/>
                                <w:i/>
                                <w:sz w:val="20"/>
                                <w:szCs w:val="20"/>
                              </w:rPr>
                              <w:t xml:space="preserve">G.I.F.T. </w:t>
                            </w:r>
                            <w:r>
                              <w:rPr>
                                <w:rFonts w:ascii="Times" w:eastAsia="Times New Roman" w:hAnsi="Times" w:cs="Times New Roman"/>
                                <w:sz w:val="20"/>
                                <w:szCs w:val="20"/>
                              </w:rPr>
                              <w:t>Family Faith Formation will be Confirmation Prep for Grades 3-8, as well as for all adults who have not yet been confirmed</w:t>
                            </w:r>
                            <w:r w:rsidRPr="00D6444C">
                              <w:rPr>
                                <w:rFonts w:ascii="Times" w:eastAsia="Times New Roman" w:hAnsi="Times" w:cs="Times New Roman"/>
                                <w:sz w:val="20"/>
                                <w:szCs w:val="20"/>
                              </w:rPr>
                              <w:t>.</w:t>
                            </w:r>
                            <w:r>
                              <w:rPr>
                                <w:rFonts w:ascii="Times" w:eastAsia="Times New Roman" w:hAnsi="Times" w:cs="Times New Roman"/>
                                <w:sz w:val="20"/>
                                <w:szCs w:val="20"/>
                              </w:rPr>
                              <w:t xml:space="preserve"> *Children, Kindergarten – 2</w:t>
                            </w:r>
                            <w:r w:rsidRPr="005B6291">
                              <w:rPr>
                                <w:rFonts w:ascii="Times" w:eastAsia="Times New Roman" w:hAnsi="Times" w:cs="Times New Roman"/>
                                <w:sz w:val="20"/>
                                <w:szCs w:val="20"/>
                                <w:vertAlign w:val="superscript"/>
                              </w:rPr>
                              <w:t>nd</w:t>
                            </w:r>
                            <w:r>
                              <w:rPr>
                                <w:rFonts w:ascii="Times" w:eastAsia="Times New Roman" w:hAnsi="Times" w:cs="Times New Roman"/>
                                <w:sz w:val="20"/>
                                <w:szCs w:val="20"/>
                              </w:rPr>
                              <w:t xml:space="preserve"> Grade, will also take part in the </w:t>
                            </w:r>
                            <w:r>
                              <w:rPr>
                                <w:rFonts w:ascii="Times" w:eastAsia="Times New Roman" w:hAnsi="Times" w:cs="Times New Roman"/>
                                <w:i/>
                                <w:sz w:val="20"/>
                                <w:szCs w:val="20"/>
                              </w:rPr>
                              <w:t xml:space="preserve">G.I.F.T. </w:t>
                            </w:r>
                            <w:r>
                              <w:rPr>
                                <w:rFonts w:ascii="Times" w:eastAsia="Times New Roman" w:hAnsi="Times" w:cs="Times New Roman"/>
                                <w:sz w:val="20"/>
                                <w:szCs w:val="20"/>
                              </w:rPr>
                              <w:t>monthly sessions, using the year as an overview of the Sacraments, and 2</w:t>
                            </w:r>
                            <w:r w:rsidRPr="009D4921">
                              <w:rPr>
                                <w:rFonts w:ascii="Times" w:eastAsia="Times New Roman" w:hAnsi="Times" w:cs="Times New Roman"/>
                                <w:sz w:val="20"/>
                                <w:szCs w:val="20"/>
                                <w:vertAlign w:val="superscript"/>
                              </w:rPr>
                              <w:t>nd</w:t>
                            </w:r>
                            <w:r>
                              <w:rPr>
                                <w:rFonts w:ascii="Times" w:eastAsia="Times New Roman" w:hAnsi="Times" w:cs="Times New Roman"/>
                                <w:sz w:val="20"/>
                                <w:szCs w:val="20"/>
                              </w:rPr>
                              <w:t xml:space="preserve"> graders will receive additional preparation for the Sacrament of Reconciliation. </w:t>
                            </w:r>
                          </w:p>
                          <w:p w14:paraId="55557D15" w14:textId="47E23639" w:rsidR="009D4921" w:rsidRPr="00ED2DFD" w:rsidRDefault="009D4921" w:rsidP="00D6444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6B49" id="Text Box 26" o:spid="_x0000_s1032" type="#_x0000_t202" style="position:absolute;margin-left:-45pt;margin-top:-1.15pt;width:522pt;height:6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BarQIAAK0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TmaUKFZjjR5F68gVtARVyE+jbYqwB41A16Ie6zzoLSp92q00tf9jQgTtyPThyK73xlE5m00WSYwm&#10;jrZ5Mp1j/byf6PW6NtZ9ElATL2TUYPkCq2x/Y10HHSD+NQXrsqpCCSv1mwJ9dhoReqC7zVIMBUWP&#10;9EGF+vxcTc8n+fl0MZrl0/EoGcfzUZ7Hk9H1Oo/zOFmvFsnVSx/ncD/ynHS5B8kdKuG9VuqLkMhm&#10;oMArQh+LVWXInmEHMs6FcoG9ECGiPUpiFu+52ONDHiG/91zuGBleBuWOl+tSgQl8vwm7+DaELDs8&#10;Fu0kby+6dtOGNjq2zAaKA3aMgW7mrObrEqt6w6y7ZwaHDDsBF4e7w4+soMko9BIlWzA//qb3eOx9&#10;tFLS4NBm1H7fMSMoqT4rnIrFOEn8lIdDgoXFgzm1bE4talevAKsyxhWleRA93lWDKA3UT7hfcv8q&#10;mpji+HZG3SCuXLdKcD9xkecBhHOtmbtRD5p7175Ivmcf2ydmdN/YDhvpFobxZumb/u6w/qaCfOdA&#10;lqH5Pc8dqz3/uBPC+PT7yy+d03NAvW7Z5S8AAAD//wMAUEsDBBQABgAIAAAAIQBjBjBW3wAAAAsB&#10;AAAPAAAAZHJzL2Rvd25yZXYueG1sTI9BT8MwDIXvSPyHyEjctoRuY7RrOiEQ16ENhrRb1nhtReNU&#10;TbaWf493gpvt9/T8vXw9ulZcsA+NJw0PUwUCqfS2oUrD58fb5AlEiIasaT2hhh8MsC5ub3KTWT/Q&#10;Fi+7WAkOoZAZDXWMXSZlKGt0Jkx9h8TayffORF77StreDBzuWpko9SidaYg/1KbDlxrL793Zadhv&#10;ToevuXqvXt2iG/yoJLlUan1/Nz6vQEQc458ZrviMDgUzHf2ZbBCthkmquEvkIZmBYEO6mPPhyM5Z&#10;ki5BFrn836H4BQAA//8DAFBLAQItABQABgAIAAAAIQC2gziS/gAAAOEBAAATAAAAAAAAAAAAAAAA&#10;AAAAAABbQ29udGVudF9UeXBlc10ueG1sUEsBAi0AFAAGAAgAAAAhADj9If/WAAAAlAEAAAsAAAAA&#10;AAAAAAAAAAAALwEAAF9yZWxzLy5yZWxzUEsBAi0AFAAGAAgAAAAhAPcoQFqtAgAArQUAAA4AAAAA&#10;AAAAAAAAAAAALgIAAGRycy9lMm9Eb2MueG1sUEsBAi0AFAAGAAgAAAAhAGMGMFbfAAAACwEAAA8A&#10;AAAAAAAAAAAAAAAABwUAAGRycy9kb3ducmV2LnhtbFBLBQYAAAAABAAEAPMAAAATBgAAAAA=&#10;" filled="f" stroked="f">
                <v:textbox>
                  <w:txbxContent>
                    <w:p w14:paraId="2FD7F5C6" w14:textId="2DE84BC8" w:rsidR="009D4921" w:rsidRPr="00E53F37" w:rsidRDefault="009D4921" w:rsidP="00E53F37">
                      <w:pPr>
                        <w:jc w:val="center"/>
                        <w:rPr>
                          <w:b/>
                          <w:sz w:val="36"/>
                        </w:rPr>
                      </w:pPr>
                      <w:r w:rsidRPr="00E53F37">
                        <w:rPr>
                          <w:b/>
                          <w:sz w:val="36"/>
                        </w:rPr>
                        <w:t>FREQUENTLY ASKED QUESTIONS</w:t>
                      </w:r>
                    </w:p>
                    <w:p w14:paraId="43AFF9BE" w14:textId="77777777" w:rsidR="009D4921" w:rsidRPr="00D6444C" w:rsidRDefault="009D4921" w:rsidP="00E53F37">
                      <w:pPr>
                        <w:jc w:val="center"/>
                        <w:rPr>
                          <w:sz w:val="16"/>
                        </w:rPr>
                      </w:pPr>
                    </w:p>
                    <w:p w14:paraId="1D52273B" w14:textId="14A948D4"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Why is the Diocese of Manchester changing the age of Confirmation</w:t>
                      </w:r>
                      <w:r>
                        <w:rPr>
                          <w:rFonts w:ascii="Times" w:eastAsia="Times New Roman" w:hAnsi="Times" w:cs="Times New Roman"/>
                          <w:b/>
                          <w:sz w:val="20"/>
                          <w:szCs w:val="20"/>
                        </w:rPr>
                        <w:t xml:space="preserve"> to 3</w:t>
                      </w:r>
                      <w:r w:rsidRPr="009D4921">
                        <w:rPr>
                          <w:rFonts w:ascii="Times" w:eastAsia="Times New Roman" w:hAnsi="Times" w:cs="Times New Roman"/>
                          <w:b/>
                          <w:sz w:val="20"/>
                          <w:szCs w:val="20"/>
                          <w:vertAlign w:val="superscript"/>
                        </w:rPr>
                        <w:t>rd</w:t>
                      </w:r>
                      <w:r>
                        <w:rPr>
                          <w:rFonts w:ascii="Times" w:eastAsia="Times New Roman" w:hAnsi="Times" w:cs="Times New Roman"/>
                          <w:b/>
                          <w:sz w:val="20"/>
                          <w:szCs w:val="20"/>
                        </w:rPr>
                        <w:t xml:space="preserve"> Grade</w:t>
                      </w:r>
                      <w:r w:rsidRPr="00D6444C">
                        <w:rPr>
                          <w:rFonts w:ascii="Times" w:eastAsia="Times New Roman" w:hAnsi="Times" w:cs="Times New Roman"/>
                          <w:b/>
                          <w:sz w:val="20"/>
                          <w:szCs w:val="20"/>
                        </w:rPr>
                        <w:t>?</w:t>
                      </w:r>
                      <w:r>
                        <w:rPr>
                          <w:rFonts w:ascii="Times" w:eastAsia="Times New Roman" w:hAnsi="Times" w:cs="Times New Roman"/>
                          <w:sz w:val="20"/>
                          <w:szCs w:val="20"/>
                        </w:rPr>
                        <w:t xml:space="preserve"> Receiving the gift of</w:t>
                      </w:r>
                      <w:r w:rsidRPr="00D6444C">
                        <w:rPr>
                          <w:rFonts w:ascii="Times" w:eastAsia="Times New Roman" w:hAnsi="Times" w:cs="Times New Roman"/>
                          <w:sz w:val="20"/>
                          <w:szCs w:val="20"/>
                        </w:rPr>
                        <w:t xml:space="preserve"> Confirmat</w:t>
                      </w:r>
                      <w:r>
                        <w:rPr>
                          <w:rFonts w:ascii="Times" w:eastAsia="Times New Roman" w:hAnsi="Times" w:cs="Times New Roman"/>
                          <w:sz w:val="20"/>
                          <w:szCs w:val="20"/>
                        </w:rPr>
                        <w:t>ion at this age follows the natural sequence of the S</w:t>
                      </w:r>
                      <w:r w:rsidRPr="00D6444C">
                        <w:rPr>
                          <w:rFonts w:ascii="Times" w:eastAsia="Times New Roman" w:hAnsi="Times" w:cs="Times New Roman"/>
                          <w:sz w:val="20"/>
                          <w:szCs w:val="20"/>
                        </w:rPr>
                        <w:t xml:space="preserve">acraments of Christian initiation. In addition, </w:t>
                      </w:r>
                      <w:r>
                        <w:rPr>
                          <w:rFonts w:ascii="Times" w:eastAsia="Times New Roman" w:hAnsi="Times" w:cs="Times New Roman"/>
                          <w:sz w:val="20"/>
                          <w:szCs w:val="20"/>
                        </w:rPr>
                        <w:t>reception of</w:t>
                      </w:r>
                      <w:r w:rsidRPr="00D6444C">
                        <w:rPr>
                          <w:rFonts w:ascii="Times" w:eastAsia="Times New Roman" w:hAnsi="Times" w:cs="Times New Roman"/>
                          <w:sz w:val="20"/>
                          <w:szCs w:val="20"/>
                        </w:rPr>
                        <w:t xml:space="preserve"> Confirmation prior to the</w:t>
                      </w:r>
                      <w:r>
                        <w:rPr>
                          <w:rFonts w:ascii="Times" w:eastAsia="Times New Roman" w:hAnsi="Times" w:cs="Times New Roman"/>
                          <w:sz w:val="20"/>
                          <w:szCs w:val="20"/>
                        </w:rPr>
                        <w:t xml:space="preserve"> reception of First Eucharist</w:t>
                      </w:r>
                      <w:r w:rsidRPr="00D6444C">
                        <w:rPr>
                          <w:rFonts w:ascii="Times" w:eastAsia="Times New Roman" w:hAnsi="Times" w:cs="Times New Roman"/>
                          <w:sz w:val="20"/>
                          <w:szCs w:val="20"/>
                        </w:rPr>
                        <w:t xml:space="preserve"> makes it easier to </w:t>
                      </w:r>
                      <w:r>
                        <w:rPr>
                          <w:rFonts w:ascii="Times" w:eastAsia="Times New Roman" w:hAnsi="Times" w:cs="Times New Roman"/>
                          <w:sz w:val="20"/>
                          <w:szCs w:val="20"/>
                        </w:rPr>
                        <w:t>understand</w:t>
                      </w:r>
                      <w:r w:rsidRPr="00D6444C">
                        <w:rPr>
                          <w:rFonts w:ascii="Times" w:eastAsia="Times New Roman" w:hAnsi="Times" w:cs="Times New Roman"/>
                          <w:sz w:val="20"/>
                          <w:szCs w:val="20"/>
                        </w:rPr>
                        <w:t xml:space="preserve"> the Eucharist as the sum</w:t>
                      </w:r>
                      <w:r>
                        <w:rPr>
                          <w:rFonts w:ascii="Times" w:eastAsia="Times New Roman" w:hAnsi="Times" w:cs="Times New Roman"/>
                          <w:sz w:val="20"/>
                          <w:szCs w:val="20"/>
                        </w:rPr>
                        <w:t xml:space="preserve">mit of the Christian life. </w:t>
                      </w:r>
                    </w:p>
                    <w:p w14:paraId="6E1E44FF" w14:textId="77777777" w:rsidR="009D4921" w:rsidRDefault="009D4921" w:rsidP="00D6444C">
                      <w:pPr>
                        <w:rPr>
                          <w:rFonts w:ascii="Times" w:eastAsia="Times New Roman" w:hAnsi="Times" w:cs="Times New Roman"/>
                          <w:sz w:val="20"/>
                          <w:szCs w:val="20"/>
                        </w:rPr>
                      </w:pPr>
                    </w:p>
                    <w:p w14:paraId="15B82FE1" w14:textId="0BF88027"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 xml:space="preserve">How </w:t>
                      </w:r>
                      <w:r>
                        <w:rPr>
                          <w:rFonts w:ascii="Times" w:eastAsia="Times New Roman" w:hAnsi="Times" w:cs="Times New Roman"/>
                          <w:b/>
                          <w:sz w:val="20"/>
                          <w:szCs w:val="20"/>
                        </w:rPr>
                        <w:t>will</w:t>
                      </w:r>
                      <w:r w:rsidRPr="00D6444C">
                        <w:rPr>
                          <w:rFonts w:ascii="Times" w:eastAsia="Times New Roman" w:hAnsi="Times" w:cs="Times New Roman"/>
                          <w:b/>
                          <w:sz w:val="20"/>
                          <w:szCs w:val="20"/>
                        </w:rPr>
                        <w:t xml:space="preserve"> the cele</w:t>
                      </w:r>
                      <w:r>
                        <w:rPr>
                          <w:rFonts w:ascii="Times" w:eastAsia="Times New Roman" w:hAnsi="Times" w:cs="Times New Roman"/>
                          <w:b/>
                          <w:sz w:val="20"/>
                          <w:szCs w:val="20"/>
                        </w:rPr>
                        <w:t>bration of Confirmation</w:t>
                      </w:r>
                      <w:r w:rsidRPr="00D6444C">
                        <w:rPr>
                          <w:rFonts w:ascii="Times" w:eastAsia="Times New Roman" w:hAnsi="Times" w:cs="Times New Roman"/>
                          <w:b/>
                          <w:sz w:val="20"/>
                          <w:szCs w:val="20"/>
                        </w:rPr>
                        <w:t xml:space="preserve"> change in the Diocese of Manchester?</w:t>
                      </w:r>
                      <w:r w:rsidRPr="00D6444C">
                        <w:rPr>
                          <w:rFonts w:ascii="Times" w:eastAsia="Times New Roman" w:hAnsi="Times" w:cs="Times New Roman"/>
                          <w:sz w:val="20"/>
                          <w:szCs w:val="20"/>
                        </w:rPr>
                        <w:t xml:space="preserve"> The standard</w:t>
                      </w:r>
                      <w:r>
                        <w:rPr>
                          <w:rFonts w:ascii="Times" w:eastAsia="Times New Roman" w:hAnsi="Times" w:cs="Times New Roman"/>
                          <w:sz w:val="20"/>
                          <w:szCs w:val="20"/>
                        </w:rPr>
                        <w:t xml:space="preserve"> age of Confirmation will</w:t>
                      </w:r>
                      <w:r w:rsidRPr="00D6444C">
                        <w:rPr>
                          <w:rFonts w:ascii="Times" w:eastAsia="Times New Roman" w:hAnsi="Times" w:cs="Times New Roman"/>
                          <w:sz w:val="20"/>
                          <w:szCs w:val="20"/>
                        </w:rPr>
                        <w:t xml:space="preserve"> be </w:t>
                      </w:r>
                      <w:r>
                        <w:rPr>
                          <w:rFonts w:ascii="Times" w:eastAsia="Times New Roman" w:hAnsi="Times" w:cs="Times New Roman"/>
                          <w:sz w:val="20"/>
                          <w:szCs w:val="20"/>
                        </w:rPr>
                        <w:t>3</w:t>
                      </w:r>
                      <w:r w:rsidRPr="009D4921">
                        <w:rPr>
                          <w:rFonts w:ascii="Times" w:eastAsia="Times New Roman" w:hAnsi="Times" w:cs="Times New Roman"/>
                          <w:sz w:val="20"/>
                          <w:szCs w:val="20"/>
                          <w:vertAlign w:val="superscript"/>
                        </w:rPr>
                        <w:t>rd</w:t>
                      </w:r>
                      <w:r w:rsidRPr="00D6444C">
                        <w:rPr>
                          <w:rFonts w:ascii="Times" w:eastAsia="Times New Roman" w:hAnsi="Times" w:cs="Times New Roman"/>
                          <w:sz w:val="20"/>
                          <w:szCs w:val="20"/>
                        </w:rPr>
                        <w:t xml:space="preserve"> grade, and Confirmation will be celebrated at the same liturgy as First Communion. As a result, the pr</w:t>
                      </w:r>
                      <w:r>
                        <w:rPr>
                          <w:rFonts w:ascii="Times" w:eastAsia="Times New Roman" w:hAnsi="Times" w:cs="Times New Roman"/>
                          <w:sz w:val="20"/>
                          <w:szCs w:val="20"/>
                        </w:rPr>
                        <w:t>eparation and reception of the Sacraments of I</w:t>
                      </w:r>
                      <w:r w:rsidRPr="00D6444C">
                        <w:rPr>
                          <w:rFonts w:ascii="Times" w:eastAsia="Times New Roman" w:hAnsi="Times" w:cs="Times New Roman"/>
                          <w:sz w:val="20"/>
                          <w:szCs w:val="20"/>
                        </w:rPr>
                        <w:t>niti</w:t>
                      </w:r>
                      <w:r>
                        <w:rPr>
                          <w:rFonts w:ascii="Times" w:eastAsia="Times New Roman" w:hAnsi="Times" w:cs="Times New Roman"/>
                          <w:sz w:val="20"/>
                          <w:szCs w:val="20"/>
                        </w:rPr>
                        <w:t xml:space="preserve">ation throughout the Diocese </w:t>
                      </w:r>
                      <w:r w:rsidRPr="00D6444C">
                        <w:rPr>
                          <w:rFonts w:ascii="Times" w:eastAsia="Times New Roman" w:hAnsi="Times" w:cs="Times New Roman"/>
                          <w:sz w:val="20"/>
                          <w:szCs w:val="20"/>
                        </w:rPr>
                        <w:t xml:space="preserve">will be Baptism in infancy, Confirmation and Eucharist in </w:t>
                      </w:r>
                      <w:r>
                        <w:rPr>
                          <w:rFonts w:ascii="Times" w:eastAsia="Times New Roman" w:hAnsi="Times" w:cs="Times New Roman"/>
                          <w:sz w:val="20"/>
                          <w:szCs w:val="20"/>
                        </w:rPr>
                        <w:t>3</w:t>
                      </w:r>
                      <w:r w:rsidRPr="009D4921">
                        <w:rPr>
                          <w:rFonts w:ascii="Times" w:eastAsia="Times New Roman" w:hAnsi="Times" w:cs="Times New Roman"/>
                          <w:sz w:val="20"/>
                          <w:szCs w:val="20"/>
                          <w:vertAlign w:val="superscript"/>
                        </w:rPr>
                        <w:t>rd</w:t>
                      </w:r>
                      <w:r w:rsidRPr="00D6444C">
                        <w:rPr>
                          <w:rFonts w:ascii="Times" w:eastAsia="Times New Roman" w:hAnsi="Times" w:cs="Times New Roman"/>
                          <w:sz w:val="20"/>
                          <w:szCs w:val="20"/>
                        </w:rPr>
                        <w:t xml:space="preserve"> g</w:t>
                      </w:r>
                      <w:r>
                        <w:rPr>
                          <w:rFonts w:ascii="Times" w:eastAsia="Times New Roman" w:hAnsi="Times" w:cs="Times New Roman"/>
                          <w:sz w:val="20"/>
                          <w:szCs w:val="20"/>
                        </w:rPr>
                        <w:t>rade. Although not a Sacrament of I</w:t>
                      </w:r>
                      <w:r w:rsidRPr="00D6444C">
                        <w:rPr>
                          <w:rFonts w:ascii="Times" w:eastAsia="Times New Roman" w:hAnsi="Times" w:cs="Times New Roman"/>
                          <w:sz w:val="20"/>
                          <w:szCs w:val="20"/>
                        </w:rPr>
                        <w:t>nitiati</w:t>
                      </w:r>
                      <w:r>
                        <w:rPr>
                          <w:rFonts w:ascii="Times" w:eastAsia="Times New Roman" w:hAnsi="Times" w:cs="Times New Roman"/>
                          <w:sz w:val="20"/>
                          <w:szCs w:val="20"/>
                        </w:rPr>
                        <w:t>on, the Sacrament of</w:t>
                      </w:r>
                      <w:r w:rsidRPr="00D6444C">
                        <w:rPr>
                          <w:rFonts w:ascii="Times" w:eastAsia="Times New Roman" w:hAnsi="Times" w:cs="Times New Roman"/>
                          <w:sz w:val="20"/>
                          <w:szCs w:val="20"/>
                        </w:rPr>
                        <w:t xml:space="preserve"> Reconciliation will be r</w:t>
                      </w:r>
                      <w:r>
                        <w:rPr>
                          <w:rFonts w:ascii="Times" w:eastAsia="Times New Roman" w:hAnsi="Times" w:cs="Times New Roman"/>
                          <w:sz w:val="20"/>
                          <w:szCs w:val="20"/>
                        </w:rPr>
                        <w:t>eceived in the 2</w:t>
                      </w:r>
                      <w:r w:rsidRPr="009D4921">
                        <w:rPr>
                          <w:rFonts w:ascii="Times" w:eastAsia="Times New Roman" w:hAnsi="Times" w:cs="Times New Roman"/>
                          <w:sz w:val="20"/>
                          <w:szCs w:val="20"/>
                          <w:vertAlign w:val="superscript"/>
                        </w:rPr>
                        <w:t>nd</w:t>
                      </w:r>
                      <w:r>
                        <w:rPr>
                          <w:rFonts w:ascii="Times" w:eastAsia="Times New Roman" w:hAnsi="Times" w:cs="Times New Roman"/>
                          <w:sz w:val="20"/>
                          <w:szCs w:val="20"/>
                        </w:rPr>
                        <w:t xml:space="preserve"> grade. </w:t>
                      </w:r>
                    </w:p>
                    <w:p w14:paraId="1A49EE4A" w14:textId="77777777" w:rsidR="009D4921" w:rsidRDefault="009D4921" w:rsidP="00D6444C">
                      <w:pPr>
                        <w:rPr>
                          <w:rFonts w:ascii="Times" w:eastAsia="Times New Roman" w:hAnsi="Times" w:cs="Times New Roman"/>
                          <w:sz w:val="20"/>
                          <w:szCs w:val="20"/>
                        </w:rPr>
                      </w:pPr>
                    </w:p>
                    <w:p w14:paraId="1557CEF9" w14:textId="4FF92709"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What are the benefits of restored order?</w:t>
                      </w:r>
                      <w:r w:rsidRPr="00D6444C">
                        <w:rPr>
                          <w:rFonts w:ascii="Times" w:eastAsia="Times New Roman" w:hAnsi="Times" w:cs="Times New Roman"/>
                          <w:sz w:val="20"/>
                          <w:szCs w:val="20"/>
                        </w:rPr>
                        <w:t xml:space="preserve"> First, it will highlight that the Eucharist, not Confirmation, is the culmination of Christian initiation. Secondly, with the reception of grace of the Holy Spirit at a younger age, it will give children greater courage and guidance in facing the increasing difficulties of living a Christian life. Finally, it will allow for more opp</w:t>
                      </w:r>
                      <w:r>
                        <w:rPr>
                          <w:rFonts w:ascii="Times" w:eastAsia="Times New Roman" w:hAnsi="Times" w:cs="Times New Roman"/>
                          <w:sz w:val="20"/>
                          <w:szCs w:val="20"/>
                        </w:rPr>
                        <w:t>ortunities for parents to take</w:t>
                      </w:r>
                      <w:r w:rsidRPr="00D6444C">
                        <w:rPr>
                          <w:rFonts w:ascii="Times" w:eastAsia="Times New Roman" w:hAnsi="Times" w:cs="Times New Roman"/>
                          <w:sz w:val="20"/>
                          <w:szCs w:val="20"/>
                        </w:rPr>
                        <w:t xml:space="preserve"> their rightful place as the primary educators of faith formation. It places sacrament preparation at an age when children are naturally more open and receptive to parti</w:t>
                      </w:r>
                      <w:r>
                        <w:rPr>
                          <w:rFonts w:ascii="Times" w:eastAsia="Times New Roman" w:hAnsi="Times" w:cs="Times New Roman"/>
                          <w:sz w:val="20"/>
                          <w:szCs w:val="20"/>
                        </w:rPr>
                        <w:t xml:space="preserve">cipating with their parents. </w:t>
                      </w:r>
                    </w:p>
                    <w:p w14:paraId="214745E8" w14:textId="77777777" w:rsidR="009D4921" w:rsidRDefault="009D4921" w:rsidP="00D6444C">
                      <w:pPr>
                        <w:rPr>
                          <w:rFonts w:ascii="Times" w:eastAsia="Times New Roman" w:hAnsi="Times" w:cs="Times New Roman"/>
                          <w:sz w:val="20"/>
                          <w:szCs w:val="20"/>
                        </w:rPr>
                      </w:pPr>
                    </w:p>
                    <w:p w14:paraId="339766EA" w14:textId="6AE8B476"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Does the Church require a certain age for Confirmation?</w:t>
                      </w:r>
                      <w:r w:rsidRPr="00D6444C">
                        <w:rPr>
                          <w:rFonts w:ascii="Times" w:eastAsia="Times New Roman" w:hAnsi="Times" w:cs="Times New Roman"/>
                          <w:sz w:val="20"/>
                          <w:szCs w:val="20"/>
                        </w:rPr>
                        <w:t xml:space="preserve"> Both the Rite of Confirmation and the Code of Canon Law (Canon #891) set the age of discretion (age 7) as the </w:t>
                      </w:r>
                      <w:r>
                        <w:rPr>
                          <w:rFonts w:ascii="Times" w:eastAsia="Times New Roman" w:hAnsi="Times" w:cs="Times New Roman"/>
                          <w:sz w:val="20"/>
                          <w:szCs w:val="20"/>
                        </w:rPr>
                        <w:t>age for Confirmation. T</w:t>
                      </w:r>
                      <w:r w:rsidRPr="00D6444C">
                        <w:rPr>
                          <w:rFonts w:ascii="Times" w:eastAsia="Times New Roman" w:hAnsi="Times" w:cs="Times New Roman"/>
                          <w:sz w:val="20"/>
                          <w:szCs w:val="20"/>
                        </w:rPr>
                        <w:t xml:space="preserve">he USCCB designated the age for Confirmation to be between the age of discretion and age 16, and gave local bishops the ability to determine their </w:t>
                      </w:r>
                      <w:r>
                        <w:rPr>
                          <w:rFonts w:ascii="Times" w:eastAsia="Times New Roman" w:hAnsi="Times" w:cs="Times New Roman"/>
                          <w:sz w:val="20"/>
                          <w:szCs w:val="20"/>
                        </w:rPr>
                        <w:t xml:space="preserve">policies within that range. </w:t>
                      </w:r>
                    </w:p>
                    <w:p w14:paraId="46519186" w14:textId="77777777" w:rsidR="009D4921" w:rsidRDefault="009D4921" w:rsidP="00D6444C">
                      <w:pPr>
                        <w:rPr>
                          <w:rFonts w:ascii="Times" w:eastAsia="Times New Roman" w:hAnsi="Times" w:cs="Times New Roman"/>
                          <w:sz w:val="20"/>
                          <w:szCs w:val="20"/>
                        </w:rPr>
                      </w:pPr>
                    </w:p>
                    <w:p w14:paraId="4C114201" w14:textId="105C90E1"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will children be able to make an adult commitment to the Church if they are confirmed prior to First Eucharist?</w:t>
                      </w:r>
                      <w:r w:rsidRPr="00D6444C">
                        <w:rPr>
                          <w:rFonts w:ascii="Times" w:eastAsia="Times New Roman" w:hAnsi="Times" w:cs="Times New Roman"/>
                          <w:sz w:val="20"/>
                          <w:szCs w:val="20"/>
                        </w:rPr>
                        <w:t xml:space="preserve"> This question reflects a common misconception that the Sacrament of Confirmation signifies maturity and adult commitment to the Church. The maturity that is required for receiving any of the sacraments of Christian initiation is only what is age-appropriate. The Church expects interior dispositions of readiness, such as understanding and freedom that are realistic </w:t>
                      </w:r>
                      <w:r>
                        <w:rPr>
                          <w:rFonts w:ascii="Times" w:eastAsia="Times New Roman" w:hAnsi="Times" w:cs="Times New Roman"/>
                          <w:sz w:val="20"/>
                          <w:szCs w:val="20"/>
                        </w:rPr>
                        <w:t>for a given age, nothing more. Reception of</w:t>
                      </w:r>
                      <w:r w:rsidRPr="00D6444C">
                        <w:rPr>
                          <w:rFonts w:ascii="Times" w:eastAsia="Times New Roman" w:hAnsi="Times" w:cs="Times New Roman"/>
                          <w:sz w:val="20"/>
                          <w:szCs w:val="20"/>
                        </w:rPr>
                        <w:t xml:space="preserve"> Confirmation </w:t>
                      </w:r>
                      <w:r>
                        <w:rPr>
                          <w:rFonts w:ascii="Times" w:eastAsia="Times New Roman" w:hAnsi="Times" w:cs="Times New Roman"/>
                          <w:sz w:val="20"/>
                          <w:szCs w:val="20"/>
                        </w:rPr>
                        <w:t>only requires the same</w:t>
                      </w:r>
                      <w:r w:rsidRPr="00D6444C">
                        <w:rPr>
                          <w:rFonts w:ascii="Times" w:eastAsia="Times New Roman" w:hAnsi="Times" w:cs="Times New Roman"/>
                          <w:sz w:val="20"/>
                          <w:szCs w:val="20"/>
                        </w:rPr>
                        <w:t xml:space="preserve"> age-appropriate maturity </w:t>
                      </w:r>
                      <w:r>
                        <w:rPr>
                          <w:rFonts w:ascii="Times" w:eastAsia="Times New Roman" w:hAnsi="Times" w:cs="Times New Roman"/>
                          <w:sz w:val="20"/>
                          <w:szCs w:val="20"/>
                        </w:rPr>
                        <w:t>required</w:t>
                      </w:r>
                      <w:r w:rsidRPr="00D6444C">
                        <w:rPr>
                          <w:rFonts w:ascii="Times" w:eastAsia="Times New Roman" w:hAnsi="Times" w:cs="Times New Roman"/>
                          <w:sz w:val="20"/>
                          <w:szCs w:val="20"/>
                        </w:rPr>
                        <w:t xml:space="preserve"> to receive the Eucharist. An authentic, mature commitment to Christ and the Church is expressed in lifelong participation in the Eucharist and a</w:t>
                      </w:r>
                      <w:r>
                        <w:rPr>
                          <w:rFonts w:ascii="Times" w:eastAsia="Times New Roman" w:hAnsi="Times" w:cs="Times New Roman"/>
                          <w:sz w:val="20"/>
                          <w:szCs w:val="20"/>
                        </w:rPr>
                        <w:t xml:space="preserve">postolic life of the Church. </w:t>
                      </w:r>
                    </w:p>
                    <w:p w14:paraId="42489D04" w14:textId="77777777" w:rsidR="009D4921" w:rsidRDefault="009D4921" w:rsidP="00D6444C">
                      <w:pPr>
                        <w:rPr>
                          <w:rFonts w:ascii="Times" w:eastAsia="Times New Roman" w:hAnsi="Times" w:cs="Times New Roman"/>
                          <w:sz w:val="20"/>
                          <w:szCs w:val="20"/>
                        </w:rPr>
                      </w:pPr>
                    </w:p>
                    <w:p w14:paraId="6B7995AA" w14:textId="06B39944"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can a young child know everything about the faith?</w:t>
                      </w:r>
                      <w:r w:rsidRPr="00D6444C">
                        <w:rPr>
                          <w:rFonts w:ascii="Times" w:eastAsia="Times New Roman" w:hAnsi="Times" w:cs="Times New Roman"/>
                          <w:sz w:val="20"/>
                          <w:szCs w:val="20"/>
                        </w:rPr>
                        <w:t xml:space="preserve"> It is impossible to know everything about the faith. Faith Formation is a lifelong process. All youth, kindergarten through high school, are expected to be engaged in faith formation. Adults</w:t>
                      </w:r>
                      <w:r>
                        <w:rPr>
                          <w:rFonts w:ascii="Times" w:eastAsia="Times New Roman" w:hAnsi="Times" w:cs="Times New Roman"/>
                          <w:sz w:val="20"/>
                          <w:szCs w:val="20"/>
                        </w:rPr>
                        <w:t>, too,</w:t>
                      </w:r>
                      <w:r w:rsidRPr="00D6444C">
                        <w:rPr>
                          <w:rFonts w:ascii="Times" w:eastAsia="Times New Roman" w:hAnsi="Times" w:cs="Times New Roman"/>
                          <w:sz w:val="20"/>
                          <w:szCs w:val="20"/>
                        </w:rPr>
                        <w:t xml:space="preserve"> need to continually learn about the faith, read the scriptures, receive the sacraments, and serve the church and the </w:t>
                      </w:r>
                      <w:r>
                        <w:rPr>
                          <w:rFonts w:ascii="Times" w:eastAsia="Times New Roman" w:hAnsi="Times" w:cs="Times New Roman"/>
                          <w:sz w:val="20"/>
                          <w:szCs w:val="20"/>
                        </w:rPr>
                        <w:t xml:space="preserve">world thought acts of mercy. </w:t>
                      </w:r>
                    </w:p>
                    <w:p w14:paraId="76BC8C66" w14:textId="77777777" w:rsidR="009D4921" w:rsidRDefault="009D4921" w:rsidP="00D6444C">
                      <w:pPr>
                        <w:rPr>
                          <w:rFonts w:ascii="Times" w:eastAsia="Times New Roman" w:hAnsi="Times" w:cs="Times New Roman"/>
                          <w:sz w:val="20"/>
                          <w:szCs w:val="20"/>
                        </w:rPr>
                      </w:pPr>
                    </w:p>
                    <w:p w14:paraId="1C733F28" w14:textId="77777777"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If children are confirmed earlier, won’t they drop out of faith formation?</w:t>
                      </w:r>
                      <w:r w:rsidRPr="00D6444C">
                        <w:rPr>
                          <w:rFonts w:ascii="Times" w:eastAsia="Times New Roman" w:hAnsi="Times" w:cs="Times New Roman"/>
                          <w:sz w:val="20"/>
                          <w:szCs w:val="20"/>
                        </w:rPr>
                        <w:t xml:space="preserve"> They might. It depends on their parents. Confirmation has been misunderstood and often viewed as graduation from faith formation. Growth in the understanding and living out of our faith is the result of a lifelong effort. Parents have the first responsibility of being an example of Jesus Christ to each other and living the Gospel each day. Children will stay in faith formation if they see their parents striving to grow in holiness through family prayer, scripture reading, Sunday Mass, regular Confession, and living a l</w:t>
                      </w:r>
                      <w:r>
                        <w:rPr>
                          <w:rFonts w:ascii="Times" w:eastAsia="Times New Roman" w:hAnsi="Times" w:cs="Times New Roman"/>
                          <w:sz w:val="20"/>
                          <w:szCs w:val="20"/>
                        </w:rPr>
                        <w:t xml:space="preserve">ife of service and charity. </w:t>
                      </w:r>
                    </w:p>
                    <w:p w14:paraId="253D5426" w14:textId="77777777" w:rsidR="009D4921" w:rsidRDefault="009D4921" w:rsidP="00D6444C">
                      <w:pPr>
                        <w:rPr>
                          <w:rFonts w:ascii="Times" w:eastAsia="Times New Roman" w:hAnsi="Times" w:cs="Times New Roman"/>
                          <w:sz w:val="20"/>
                          <w:szCs w:val="20"/>
                        </w:rPr>
                      </w:pPr>
                    </w:p>
                    <w:p w14:paraId="3CD201EF" w14:textId="4A0ED2E1"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will restored order affect youth ministry?</w:t>
                      </w:r>
                      <w:r w:rsidRPr="00D6444C">
                        <w:rPr>
                          <w:rFonts w:ascii="Times" w:eastAsia="Times New Roman" w:hAnsi="Times" w:cs="Times New Roman"/>
                          <w:sz w:val="20"/>
                          <w:szCs w:val="20"/>
                        </w:rPr>
                        <w:t xml:space="preserve"> Restored order provides great opportunities to revitalize youth ministry. Instead of drawing teens by our own creative efforts and quality ministry, we easily fall into requiring them to be present. This</w:t>
                      </w:r>
                      <w:r w:rsidR="00A80F54">
                        <w:rPr>
                          <w:rFonts w:ascii="Times" w:eastAsia="Times New Roman" w:hAnsi="Times" w:cs="Times New Roman"/>
                          <w:sz w:val="20"/>
                          <w:szCs w:val="20"/>
                        </w:rPr>
                        <w:t xml:space="preserve"> can lead teens to feel like</w:t>
                      </w:r>
                      <w:r w:rsidRPr="00D6444C">
                        <w:rPr>
                          <w:rFonts w:ascii="Times" w:eastAsia="Times New Roman" w:hAnsi="Times" w:cs="Times New Roman"/>
                          <w:sz w:val="20"/>
                          <w:szCs w:val="20"/>
                        </w:rPr>
                        <w:t xml:space="preserve"> captives being forced to attend. Also, because the sacrament tends to be the focus and goal, few teens stay involved once Confirmation is </w:t>
                      </w:r>
                      <w:r w:rsidR="00A80F54">
                        <w:rPr>
                          <w:rFonts w:ascii="Times" w:eastAsia="Times New Roman" w:hAnsi="Times" w:cs="Times New Roman"/>
                          <w:sz w:val="20"/>
                          <w:szCs w:val="20"/>
                        </w:rPr>
                        <w:t>received</w:t>
                      </w:r>
                      <w:r w:rsidRPr="00D6444C">
                        <w:rPr>
                          <w:rFonts w:ascii="Times" w:eastAsia="Times New Roman" w:hAnsi="Times" w:cs="Times New Roman"/>
                          <w:sz w:val="20"/>
                          <w:szCs w:val="20"/>
                        </w:rPr>
                        <w:t xml:space="preserve">. The sacrament is an </w:t>
                      </w:r>
                      <w:r w:rsidRPr="00A80F54">
                        <w:rPr>
                          <w:rFonts w:ascii="Times" w:eastAsia="Times New Roman" w:hAnsi="Times" w:cs="Times New Roman"/>
                          <w:i/>
                          <w:sz w:val="20"/>
                          <w:szCs w:val="20"/>
                        </w:rPr>
                        <w:t>initiation</w:t>
                      </w:r>
                      <w:r w:rsidRPr="00D6444C">
                        <w:rPr>
                          <w:rFonts w:ascii="Times" w:eastAsia="Times New Roman" w:hAnsi="Times" w:cs="Times New Roman"/>
                          <w:sz w:val="20"/>
                          <w:szCs w:val="20"/>
                        </w:rPr>
                        <w:t xml:space="preserve"> into Christian discipleship. By confirming at the time of First Communion, we make it very clear that Confirmation is not the end but the beginning, not graduation but </w:t>
                      </w:r>
                      <w:r w:rsidR="00A80F54">
                        <w:rPr>
                          <w:rFonts w:ascii="Times" w:eastAsia="Times New Roman" w:hAnsi="Times" w:cs="Times New Roman"/>
                          <w:sz w:val="20"/>
                          <w:szCs w:val="20"/>
                        </w:rPr>
                        <w:t xml:space="preserve">true </w:t>
                      </w:r>
                      <w:r w:rsidRPr="00D6444C">
                        <w:rPr>
                          <w:rFonts w:ascii="Times" w:eastAsia="Times New Roman" w:hAnsi="Times" w:cs="Times New Roman"/>
                          <w:sz w:val="20"/>
                          <w:szCs w:val="20"/>
                        </w:rPr>
                        <w:t>initiation into a life of continued g</w:t>
                      </w:r>
                      <w:r>
                        <w:rPr>
                          <w:rFonts w:ascii="Times" w:eastAsia="Times New Roman" w:hAnsi="Times" w:cs="Times New Roman"/>
                          <w:sz w:val="20"/>
                          <w:szCs w:val="20"/>
                        </w:rPr>
                        <w:t>rowth</w:t>
                      </w:r>
                      <w:r w:rsidR="00A80F54">
                        <w:rPr>
                          <w:rFonts w:ascii="Times" w:eastAsia="Times New Roman" w:hAnsi="Times" w:cs="Times New Roman"/>
                          <w:sz w:val="20"/>
                          <w:szCs w:val="20"/>
                        </w:rPr>
                        <w:t xml:space="preserve"> and intimacy with God. The purpose of parish-</w:t>
                      </w:r>
                      <w:r w:rsidRPr="00D6444C">
                        <w:rPr>
                          <w:rFonts w:ascii="Times" w:eastAsia="Times New Roman" w:hAnsi="Times" w:cs="Times New Roman"/>
                          <w:sz w:val="20"/>
                          <w:szCs w:val="20"/>
                        </w:rPr>
                        <w:t>based Youth Ministr</w:t>
                      </w:r>
                      <w:r w:rsidR="00A80F54">
                        <w:rPr>
                          <w:rFonts w:ascii="Times" w:eastAsia="Times New Roman" w:hAnsi="Times" w:cs="Times New Roman"/>
                          <w:sz w:val="20"/>
                          <w:szCs w:val="20"/>
                        </w:rPr>
                        <w:t xml:space="preserve">y is the mission of the Church: to </w:t>
                      </w:r>
                      <w:r w:rsidRPr="00D6444C">
                        <w:rPr>
                          <w:rFonts w:ascii="Times" w:eastAsia="Times New Roman" w:hAnsi="Times" w:cs="Times New Roman"/>
                          <w:sz w:val="20"/>
                          <w:szCs w:val="20"/>
                        </w:rPr>
                        <w:t xml:space="preserve">evangelize, </w:t>
                      </w:r>
                      <w:r w:rsidR="00A80F54">
                        <w:rPr>
                          <w:rFonts w:ascii="Times" w:eastAsia="Times New Roman" w:hAnsi="Times" w:cs="Times New Roman"/>
                          <w:sz w:val="20"/>
                          <w:szCs w:val="20"/>
                        </w:rPr>
                        <w:t xml:space="preserve">to </w:t>
                      </w:r>
                      <w:r w:rsidRPr="00D6444C">
                        <w:rPr>
                          <w:rFonts w:ascii="Times" w:eastAsia="Times New Roman" w:hAnsi="Times" w:cs="Times New Roman"/>
                          <w:sz w:val="20"/>
                          <w:szCs w:val="20"/>
                        </w:rPr>
                        <w:t xml:space="preserve">build up </w:t>
                      </w:r>
                      <w:r w:rsidR="00A80F54">
                        <w:rPr>
                          <w:rFonts w:ascii="Times" w:eastAsia="Times New Roman" w:hAnsi="Times" w:cs="Times New Roman"/>
                          <w:sz w:val="20"/>
                          <w:szCs w:val="20"/>
                        </w:rPr>
                        <w:t xml:space="preserve">young disciples </w:t>
                      </w:r>
                      <w:r w:rsidRPr="00D6444C">
                        <w:rPr>
                          <w:rFonts w:ascii="Times" w:eastAsia="Times New Roman" w:hAnsi="Times" w:cs="Times New Roman"/>
                          <w:sz w:val="20"/>
                          <w:szCs w:val="20"/>
                        </w:rPr>
                        <w:t xml:space="preserve">through formation, and </w:t>
                      </w:r>
                      <w:r w:rsidR="00A80F54">
                        <w:rPr>
                          <w:rFonts w:ascii="Times" w:eastAsia="Times New Roman" w:hAnsi="Times" w:cs="Times New Roman"/>
                          <w:sz w:val="20"/>
                          <w:szCs w:val="20"/>
                        </w:rPr>
                        <w:t xml:space="preserve">to </w:t>
                      </w:r>
                      <w:r w:rsidRPr="00D6444C">
                        <w:rPr>
                          <w:rFonts w:ascii="Times" w:eastAsia="Times New Roman" w:hAnsi="Times" w:cs="Times New Roman"/>
                          <w:sz w:val="20"/>
                          <w:szCs w:val="20"/>
                        </w:rPr>
                        <w:t xml:space="preserve">send them out </w:t>
                      </w:r>
                      <w:r w:rsidR="00A80F54">
                        <w:rPr>
                          <w:rFonts w:ascii="Times" w:eastAsia="Times New Roman" w:hAnsi="Times" w:cs="Times New Roman"/>
                          <w:sz w:val="20"/>
                          <w:szCs w:val="20"/>
                        </w:rPr>
                        <w:t xml:space="preserve">as missionaries </w:t>
                      </w:r>
                      <w:r w:rsidRPr="00D6444C">
                        <w:rPr>
                          <w:rFonts w:ascii="Times" w:eastAsia="Times New Roman" w:hAnsi="Times" w:cs="Times New Roman"/>
                          <w:sz w:val="20"/>
                          <w:szCs w:val="20"/>
                        </w:rPr>
                        <w:t xml:space="preserve">of Jesus Christ. </w:t>
                      </w:r>
                    </w:p>
                    <w:p w14:paraId="3D14F46F" w14:textId="77777777" w:rsidR="009D4921" w:rsidRDefault="009D4921" w:rsidP="00D6444C">
                      <w:pPr>
                        <w:rPr>
                          <w:rFonts w:ascii="Times" w:eastAsia="Times New Roman" w:hAnsi="Times" w:cs="Times New Roman"/>
                          <w:sz w:val="20"/>
                          <w:szCs w:val="20"/>
                        </w:rPr>
                      </w:pPr>
                    </w:p>
                    <w:p w14:paraId="29FF98F6" w14:textId="3B2D2C3B" w:rsidR="009D492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When will this transition happen?</w:t>
                      </w:r>
                      <w:r w:rsidRPr="00D6444C">
                        <w:rPr>
                          <w:rFonts w:ascii="Times" w:eastAsia="Times New Roman" w:hAnsi="Times" w:cs="Times New Roman"/>
                          <w:sz w:val="20"/>
                          <w:szCs w:val="20"/>
                        </w:rPr>
                        <w:t xml:space="preserve"> </w:t>
                      </w:r>
                      <w:r>
                        <w:rPr>
                          <w:rFonts w:ascii="Times" w:eastAsia="Times New Roman" w:hAnsi="Times" w:cs="Times New Roman"/>
                          <w:sz w:val="20"/>
                          <w:szCs w:val="20"/>
                        </w:rPr>
                        <w:t xml:space="preserve">In the Fall of 2018, St. </w:t>
                      </w:r>
                      <w:r w:rsidR="00B14C73">
                        <w:rPr>
                          <w:rFonts w:ascii="Times" w:eastAsia="Times New Roman" w:hAnsi="Times" w:cs="Times New Roman"/>
                          <w:sz w:val="20"/>
                          <w:szCs w:val="20"/>
                        </w:rPr>
                        <w:t>Joseph</w:t>
                      </w:r>
                      <w:bookmarkStart w:id="1" w:name="_GoBack"/>
                      <w:bookmarkEnd w:id="1"/>
                      <w:r>
                        <w:rPr>
                          <w:rFonts w:ascii="Times" w:eastAsia="Times New Roman" w:hAnsi="Times" w:cs="Times New Roman"/>
                          <w:sz w:val="20"/>
                          <w:szCs w:val="20"/>
                        </w:rPr>
                        <w:t xml:space="preserve"> Parish will begin prepping </w:t>
                      </w:r>
                      <w:r>
                        <w:rPr>
                          <w:rFonts w:ascii="Times" w:eastAsia="Times New Roman" w:hAnsi="Times" w:cs="Times New Roman"/>
                          <w:i/>
                          <w:sz w:val="20"/>
                          <w:szCs w:val="20"/>
                        </w:rPr>
                        <w:t>all grades (3</w:t>
                      </w:r>
                      <w:r w:rsidRPr="005B6291">
                        <w:rPr>
                          <w:rFonts w:ascii="Times" w:eastAsia="Times New Roman" w:hAnsi="Times" w:cs="Times New Roman"/>
                          <w:i/>
                          <w:sz w:val="20"/>
                          <w:szCs w:val="20"/>
                          <w:vertAlign w:val="superscript"/>
                        </w:rPr>
                        <w:t>rd</w:t>
                      </w:r>
                      <w:r>
                        <w:rPr>
                          <w:rFonts w:ascii="Times" w:eastAsia="Times New Roman" w:hAnsi="Times" w:cs="Times New Roman"/>
                          <w:i/>
                          <w:sz w:val="20"/>
                          <w:szCs w:val="20"/>
                        </w:rPr>
                        <w:t>-10</w:t>
                      </w:r>
                      <w:r w:rsidRPr="005B6291">
                        <w:rPr>
                          <w:rFonts w:ascii="Times" w:eastAsia="Times New Roman" w:hAnsi="Times" w:cs="Times New Roman"/>
                          <w:i/>
                          <w:sz w:val="20"/>
                          <w:szCs w:val="20"/>
                          <w:vertAlign w:val="superscript"/>
                        </w:rPr>
                        <w:t>th</w:t>
                      </w:r>
                      <w:r>
                        <w:rPr>
                          <w:rFonts w:ascii="Times" w:eastAsia="Times New Roman" w:hAnsi="Times" w:cs="Times New Roman"/>
                          <w:i/>
                          <w:sz w:val="20"/>
                          <w:szCs w:val="20"/>
                        </w:rPr>
                        <w:t>)</w:t>
                      </w:r>
                      <w:r>
                        <w:rPr>
                          <w:rFonts w:ascii="Times" w:eastAsia="Times New Roman" w:hAnsi="Times" w:cs="Times New Roman"/>
                          <w:sz w:val="20"/>
                          <w:szCs w:val="20"/>
                        </w:rPr>
                        <w:t xml:space="preserve">, culminating in a series of Confirmation celebrations in the Spring of 2019. </w:t>
                      </w:r>
                      <w:r w:rsidR="00A80F54">
                        <w:rPr>
                          <w:rFonts w:ascii="Times" w:eastAsia="Times New Roman" w:hAnsi="Times" w:cs="Times New Roman"/>
                          <w:sz w:val="20"/>
                          <w:szCs w:val="20"/>
                        </w:rPr>
                        <w:t>The next year, and all subsequent years, the normal process of Christian Initiation will culminate in Confirmation and Holy Eucharist at the end of the 3</w:t>
                      </w:r>
                      <w:r w:rsidR="00A80F54" w:rsidRPr="00A80F54">
                        <w:rPr>
                          <w:rFonts w:ascii="Times" w:eastAsia="Times New Roman" w:hAnsi="Times" w:cs="Times New Roman"/>
                          <w:sz w:val="20"/>
                          <w:szCs w:val="20"/>
                          <w:vertAlign w:val="superscript"/>
                        </w:rPr>
                        <w:t>rd</w:t>
                      </w:r>
                      <w:r w:rsidR="00A80F54">
                        <w:rPr>
                          <w:rFonts w:ascii="Times" w:eastAsia="Times New Roman" w:hAnsi="Times" w:cs="Times New Roman"/>
                          <w:sz w:val="20"/>
                          <w:szCs w:val="20"/>
                        </w:rPr>
                        <w:t xml:space="preserve"> grade year. </w:t>
                      </w:r>
                    </w:p>
                    <w:p w14:paraId="67F21CB7" w14:textId="77777777" w:rsidR="009D4921" w:rsidRDefault="009D4921" w:rsidP="00D6444C">
                      <w:pPr>
                        <w:rPr>
                          <w:rFonts w:ascii="Times" w:eastAsia="Times New Roman" w:hAnsi="Times" w:cs="Times New Roman"/>
                          <w:sz w:val="20"/>
                          <w:szCs w:val="20"/>
                        </w:rPr>
                      </w:pPr>
                    </w:p>
                    <w:p w14:paraId="4C470CBC" w14:textId="193EB4C1" w:rsidR="009D4921" w:rsidRPr="005B6291" w:rsidRDefault="009D4921" w:rsidP="00D6444C">
                      <w:pPr>
                        <w:rPr>
                          <w:rFonts w:ascii="Times" w:eastAsia="Times New Roman" w:hAnsi="Times" w:cs="Times New Roman"/>
                          <w:sz w:val="20"/>
                          <w:szCs w:val="20"/>
                        </w:rPr>
                      </w:pPr>
                      <w:r w:rsidRPr="00D6444C">
                        <w:rPr>
                          <w:rFonts w:ascii="Times" w:eastAsia="Times New Roman" w:hAnsi="Times" w:cs="Times New Roman"/>
                          <w:b/>
                          <w:sz w:val="20"/>
                          <w:szCs w:val="20"/>
                        </w:rPr>
                        <w:t>How will this transition happen?</w:t>
                      </w:r>
                      <w:r w:rsidRPr="00D6444C">
                        <w:rPr>
                          <w:rFonts w:ascii="Times" w:eastAsia="Times New Roman" w:hAnsi="Times" w:cs="Times New Roman"/>
                          <w:sz w:val="20"/>
                          <w:szCs w:val="20"/>
                        </w:rPr>
                        <w:t xml:space="preserve"> </w:t>
                      </w:r>
                      <w:r>
                        <w:rPr>
                          <w:rFonts w:ascii="Times" w:eastAsia="Times New Roman" w:hAnsi="Times" w:cs="Times New Roman"/>
                          <w:sz w:val="20"/>
                          <w:szCs w:val="20"/>
                        </w:rPr>
                        <w:t xml:space="preserve">During this year of restoration, our </w:t>
                      </w:r>
                      <w:r w:rsidRPr="005B6291">
                        <w:rPr>
                          <w:rFonts w:ascii="Times" w:eastAsia="Times New Roman" w:hAnsi="Times" w:cs="Times New Roman"/>
                          <w:i/>
                          <w:sz w:val="20"/>
                          <w:szCs w:val="20"/>
                        </w:rPr>
                        <w:t xml:space="preserve">G.I.F.T. </w:t>
                      </w:r>
                      <w:r>
                        <w:rPr>
                          <w:rFonts w:ascii="Times" w:eastAsia="Times New Roman" w:hAnsi="Times" w:cs="Times New Roman"/>
                          <w:sz w:val="20"/>
                          <w:szCs w:val="20"/>
                        </w:rPr>
                        <w:t>Family Faith Formation will be Confirmation Prep for Grades 3-8, as well as for all adults who have not yet been confirmed</w:t>
                      </w:r>
                      <w:r w:rsidRPr="00D6444C">
                        <w:rPr>
                          <w:rFonts w:ascii="Times" w:eastAsia="Times New Roman" w:hAnsi="Times" w:cs="Times New Roman"/>
                          <w:sz w:val="20"/>
                          <w:szCs w:val="20"/>
                        </w:rPr>
                        <w:t>.</w:t>
                      </w:r>
                      <w:r>
                        <w:rPr>
                          <w:rFonts w:ascii="Times" w:eastAsia="Times New Roman" w:hAnsi="Times" w:cs="Times New Roman"/>
                          <w:sz w:val="20"/>
                          <w:szCs w:val="20"/>
                        </w:rPr>
                        <w:t xml:space="preserve"> *Children, Kindergarten – 2</w:t>
                      </w:r>
                      <w:r w:rsidRPr="005B6291">
                        <w:rPr>
                          <w:rFonts w:ascii="Times" w:eastAsia="Times New Roman" w:hAnsi="Times" w:cs="Times New Roman"/>
                          <w:sz w:val="20"/>
                          <w:szCs w:val="20"/>
                          <w:vertAlign w:val="superscript"/>
                        </w:rPr>
                        <w:t>nd</w:t>
                      </w:r>
                      <w:r>
                        <w:rPr>
                          <w:rFonts w:ascii="Times" w:eastAsia="Times New Roman" w:hAnsi="Times" w:cs="Times New Roman"/>
                          <w:sz w:val="20"/>
                          <w:szCs w:val="20"/>
                        </w:rPr>
                        <w:t xml:space="preserve"> Grade, will also take part in the </w:t>
                      </w:r>
                      <w:r>
                        <w:rPr>
                          <w:rFonts w:ascii="Times" w:eastAsia="Times New Roman" w:hAnsi="Times" w:cs="Times New Roman"/>
                          <w:i/>
                          <w:sz w:val="20"/>
                          <w:szCs w:val="20"/>
                        </w:rPr>
                        <w:t xml:space="preserve">G.I.F.T. </w:t>
                      </w:r>
                      <w:r>
                        <w:rPr>
                          <w:rFonts w:ascii="Times" w:eastAsia="Times New Roman" w:hAnsi="Times" w:cs="Times New Roman"/>
                          <w:sz w:val="20"/>
                          <w:szCs w:val="20"/>
                        </w:rPr>
                        <w:t>monthly sessions, using the year as an overview of the Sacraments, and 2</w:t>
                      </w:r>
                      <w:r w:rsidRPr="009D4921">
                        <w:rPr>
                          <w:rFonts w:ascii="Times" w:eastAsia="Times New Roman" w:hAnsi="Times" w:cs="Times New Roman"/>
                          <w:sz w:val="20"/>
                          <w:szCs w:val="20"/>
                          <w:vertAlign w:val="superscript"/>
                        </w:rPr>
                        <w:t>nd</w:t>
                      </w:r>
                      <w:r>
                        <w:rPr>
                          <w:rFonts w:ascii="Times" w:eastAsia="Times New Roman" w:hAnsi="Times" w:cs="Times New Roman"/>
                          <w:sz w:val="20"/>
                          <w:szCs w:val="20"/>
                        </w:rPr>
                        <w:t xml:space="preserve"> graders will receive additional preparation for the Sacrament of Reconciliation. </w:t>
                      </w:r>
                    </w:p>
                    <w:p w14:paraId="55557D15" w14:textId="47E23639" w:rsidR="009D4921" w:rsidRPr="00ED2DFD" w:rsidRDefault="009D4921" w:rsidP="00D6444C">
                      <w:pPr>
                        <w:jc w:val="center"/>
                      </w:pPr>
                    </w:p>
                  </w:txbxContent>
                </v:textbox>
              </v:shape>
            </w:pict>
          </mc:Fallback>
        </mc:AlternateContent>
      </w:r>
    </w:p>
    <w:p w14:paraId="40322DBA" w14:textId="438D97D3" w:rsidR="00E53F37" w:rsidRDefault="00E53F37" w:rsidP="00E53F37"/>
    <w:p w14:paraId="60111BEC" w14:textId="77777777" w:rsidR="00E53F37" w:rsidRDefault="00E53F37" w:rsidP="00E53F37"/>
    <w:p w14:paraId="0B692765" w14:textId="65F82413" w:rsidR="00E53F37" w:rsidRDefault="00E53F37" w:rsidP="00E53F37"/>
    <w:p w14:paraId="5C190E6E" w14:textId="77777777" w:rsidR="00E53F37" w:rsidRDefault="00E53F37" w:rsidP="00E53F37"/>
    <w:p w14:paraId="484B6967" w14:textId="6E13A73F" w:rsidR="00E53F37" w:rsidRDefault="00E53F37" w:rsidP="00E53F37"/>
    <w:p w14:paraId="10176D49" w14:textId="7CC62C43" w:rsidR="00E53F37" w:rsidRDefault="00E53F37" w:rsidP="00E53F37"/>
    <w:p w14:paraId="6DC84D54" w14:textId="77777777" w:rsidR="00E53F37" w:rsidRDefault="00E53F37" w:rsidP="00E53F37"/>
    <w:p w14:paraId="384B781E" w14:textId="77777777" w:rsidR="00E53F37" w:rsidRDefault="00E53F37" w:rsidP="00E53F37"/>
    <w:p w14:paraId="424BE041" w14:textId="77777777" w:rsidR="00E53F37" w:rsidRDefault="00E53F37" w:rsidP="00E53F37"/>
    <w:p w14:paraId="73E6F0C8" w14:textId="77777777" w:rsidR="00E53F37" w:rsidRDefault="00E53F37" w:rsidP="00E53F37"/>
    <w:p w14:paraId="7DB01A52" w14:textId="77777777" w:rsidR="00E53F37" w:rsidRDefault="00E53F37" w:rsidP="00E53F37"/>
    <w:p w14:paraId="67EEAAC1" w14:textId="08751A35" w:rsidR="00E53F37" w:rsidRDefault="00E53F37" w:rsidP="00E53F37"/>
    <w:p w14:paraId="4A19AEC4" w14:textId="77777777" w:rsidR="00E53F37" w:rsidRDefault="00E53F37" w:rsidP="00E53F37"/>
    <w:p w14:paraId="56526A52" w14:textId="77777777" w:rsidR="00E53F37" w:rsidRDefault="00E53F37" w:rsidP="00E53F37"/>
    <w:p w14:paraId="32C5B2D1" w14:textId="77777777" w:rsidR="00E53F37" w:rsidRDefault="00E53F37" w:rsidP="00E53F37"/>
    <w:p w14:paraId="6569CC66" w14:textId="77777777" w:rsidR="00E53F37" w:rsidRDefault="00E53F37" w:rsidP="00E53F37"/>
    <w:p w14:paraId="26D3420B" w14:textId="77777777" w:rsidR="00E53F37" w:rsidRDefault="00E53F37" w:rsidP="00E53F37"/>
    <w:p w14:paraId="1199636F" w14:textId="77777777" w:rsidR="00E53F37" w:rsidRDefault="00E53F37" w:rsidP="00E53F37"/>
    <w:p w14:paraId="44885F15" w14:textId="1FAB5588" w:rsidR="00E53F37" w:rsidRDefault="00E53F37" w:rsidP="00E53F37"/>
    <w:p w14:paraId="3EB48697" w14:textId="77777777" w:rsidR="00E53F37" w:rsidRDefault="00E53F37" w:rsidP="00E53F37"/>
    <w:p w14:paraId="2E9C2027" w14:textId="27E73474" w:rsidR="00E53F37" w:rsidRDefault="00E53F37" w:rsidP="00E53F37"/>
    <w:p w14:paraId="368A5514" w14:textId="77777777" w:rsidR="00E53F37" w:rsidRDefault="00E53F37" w:rsidP="00E53F37"/>
    <w:p w14:paraId="73EEC318" w14:textId="77777777" w:rsidR="00E53F37" w:rsidRDefault="00E53F37" w:rsidP="00E53F37"/>
    <w:p w14:paraId="29BF5FF7" w14:textId="77777777" w:rsidR="00E53F37" w:rsidRDefault="00E53F37" w:rsidP="00E53F37"/>
    <w:p w14:paraId="2DD13E1B" w14:textId="77777777" w:rsidR="00E53F37" w:rsidRDefault="00E53F37" w:rsidP="00E53F37"/>
    <w:p w14:paraId="4F484E33" w14:textId="77777777" w:rsidR="00E53F37" w:rsidRDefault="00E53F37" w:rsidP="00E53F37"/>
    <w:p w14:paraId="23ECE3CE" w14:textId="77777777" w:rsidR="00E53F37" w:rsidRDefault="00E53F37" w:rsidP="00E53F37"/>
    <w:p w14:paraId="51EC112E" w14:textId="77777777" w:rsidR="00E53F37" w:rsidRDefault="00E53F37" w:rsidP="00E53F37"/>
    <w:p w14:paraId="685BE627" w14:textId="77777777" w:rsidR="00E53F37" w:rsidRDefault="00E53F37" w:rsidP="00E53F37"/>
    <w:p w14:paraId="2A142434" w14:textId="77777777" w:rsidR="00E53F37" w:rsidRDefault="00E53F37" w:rsidP="00E53F37"/>
    <w:p w14:paraId="746BD636" w14:textId="77777777" w:rsidR="00945F2F" w:rsidRDefault="00945F2F"/>
    <w:p w14:paraId="6805DE82" w14:textId="77777777" w:rsidR="00945F2F" w:rsidRDefault="00945F2F"/>
    <w:p w14:paraId="44361C09" w14:textId="77777777" w:rsidR="00945F2F" w:rsidRDefault="00945F2F"/>
    <w:p w14:paraId="5BEA7D7F" w14:textId="77777777" w:rsidR="00945F2F" w:rsidRDefault="00945F2F"/>
    <w:p w14:paraId="4DDD4761" w14:textId="77777777" w:rsidR="00945F2F" w:rsidRDefault="00945F2F"/>
    <w:p w14:paraId="3D0830B3" w14:textId="77777777" w:rsidR="00945F2F" w:rsidRDefault="00945F2F"/>
    <w:p w14:paraId="7E412268" w14:textId="77777777" w:rsidR="00945F2F" w:rsidRDefault="00945F2F"/>
    <w:p w14:paraId="23D1F8C1" w14:textId="77777777" w:rsidR="00945F2F" w:rsidRDefault="00945F2F"/>
    <w:p w14:paraId="4940B916" w14:textId="77777777" w:rsidR="00945F2F" w:rsidRDefault="00945F2F"/>
    <w:p w14:paraId="53096AF1" w14:textId="77777777" w:rsidR="00945F2F" w:rsidRDefault="00945F2F"/>
    <w:p w14:paraId="2B58733F" w14:textId="77777777" w:rsidR="00945F2F" w:rsidRDefault="00945F2F"/>
    <w:p w14:paraId="7B4A0D9A" w14:textId="77777777" w:rsidR="00945F2F" w:rsidRDefault="00945F2F"/>
    <w:p w14:paraId="62F8C55A" w14:textId="77777777" w:rsidR="00945F2F" w:rsidRDefault="00945F2F"/>
    <w:sectPr w:rsidR="00945F2F" w:rsidSect="00BD729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724"/>
    <w:multiLevelType w:val="hybridMultilevel"/>
    <w:tmpl w:val="887E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6177"/>
    <w:multiLevelType w:val="hybridMultilevel"/>
    <w:tmpl w:val="9D044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C04D43"/>
    <w:multiLevelType w:val="hybridMultilevel"/>
    <w:tmpl w:val="9BC6A9A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4C21472E"/>
    <w:multiLevelType w:val="multilevel"/>
    <w:tmpl w:val="887EB9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F2F"/>
    <w:rsid w:val="000B16C6"/>
    <w:rsid w:val="00231711"/>
    <w:rsid w:val="004554A8"/>
    <w:rsid w:val="004C1FA3"/>
    <w:rsid w:val="00510DE5"/>
    <w:rsid w:val="005B6291"/>
    <w:rsid w:val="006C501D"/>
    <w:rsid w:val="007804FD"/>
    <w:rsid w:val="00831881"/>
    <w:rsid w:val="008B6F24"/>
    <w:rsid w:val="00945F2F"/>
    <w:rsid w:val="0097292E"/>
    <w:rsid w:val="0099574A"/>
    <w:rsid w:val="009C519B"/>
    <w:rsid w:val="009D4921"/>
    <w:rsid w:val="00A246E6"/>
    <w:rsid w:val="00A73AB1"/>
    <w:rsid w:val="00A80F54"/>
    <w:rsid w:val="00A955B8"/>
    <w:rsid w:val="00AD23E1"/>
    <w:rsid w:val="00B14C73"/>
    <w:rsid w:val="00BD7291"/>
    <w:rsid w:val="00D6444C"/>
    <w:rsid w:val="00D80CF7"/>
    <w:rsid w:val="00DF3BA4"/>
    <w:rsid w:val="00E11218"/>
    <w:rsid w:val="00E53F37"/>
    <w:rsid w:val="00E86EBD"/>
    <w:rsid w:val="00ED2DFD"/>
    <w:rsid w:val="00FB3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7C0DB8"/>
  <w14:defaultImageDpi w14:val="300"/>
  <w15:docId w15:val="{AF3EFDCE-A492-4C4C-A308-0147F0546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F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5F2F"/>
    <w:rPr>
      <w:rFonts w:ascii="Lucida Grande" w:hAnsi="Lucida Grande" w:cs="Lucida Grande"/>
      <w:sz w:val="18"/>
      <w:szCs w:val="18"/>
    </w:rPr>
  </w:style>
  <w:style w:type="paragraph" w:styleId="ListParagraph">
    <w:name w:val="List Paragraph"/>
    <w:basedOn w:val="Normal"/>
    <w:uiPriority w:val="34"/>
    <w:qFormat/>
    <w:rsid w:val="007804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1923">
      <w:bodyDiv w:val="1"/>
      <w:marLeft w:val="0"/>
      <w:marRight w:val="0"/>
      <w:marTop w:val="0"/>
      <w:marBottom w:val="0"/>
      <w:divBdr>
        <w:top w:val="none" w:sz="0" w:space="0" w:color="auto"/>
        <w:left w:val="none" w:sz="0" w:space="0" w:color="auto"/>
        <w:bottom w:val="none" w:sz="0" w:space="0" w:color="auto"/>
        <w:right w:val="none" w:sz="0" w:space="0" w:color="auto"/>
      </w:divBdr>
    </w:div>
    <w:div w:id="562914911">
      <w:bodyDiv w:val="1"/>
      <w:marLeft w:val="0"/>
      <w:marRight w:val="0"/>
      <w:marTop w:val="0"/>
      <w:marBottom w:val="0"/>
      <w:divBdr>
        <w:top w:val="none" w:sz="0" w:space="0" w:color="auto"/>
        <w:left w:val="none" w:sz="0" w:space="0" w:color="auto"/>
        <w:bottom w:val="none" w:sz="0" w:space="0" w:color="auto"/>
        <w:right w:val="none" w:sz="0" w:space="0" w:color="auto"/>
      </w:divBdr>
    </w:div>
    <w:div w:id="1349600646">
      <w:bodyDiv w:val="1"/>
      <w:marLeft w:val="0"/>
      <w:marRight w:val="0"/>
      <w:marTop w:val="0"/>
      <w:marBottom w:val="0"/>
      <w:divBdr>
        <w:top w:val="none" w:sz="0" w:space="0" w:color="auto"/>
        <w:left w:val="none" w:sz="0" w:space="0" w:color="auto"/>
        <w:bottom w:val="none" w:sz="0" w:space="0" w:color="auto"/>
        <w:right w:val="none" w:sz="0" w:space="0" w:color="auto"/>
      </w:divBdr>
    </w:div>
    <w:div w:id="1619918884">
      <w:bodyDiv w:val="1"/>
      <w:marLeft w:val="0"/>
      <w:marRight w:val="0"/>
      <w:marTop w:val="0"/>
      <w:marBottom w:val="0"/>
      <w:divBdr>
        <w:top w:val="none" w:sz="0" w:space="0" w:color="auto"/>
        <w:left w:val="none" w:sz="0" w:space="0" w:color="auto"/>
        <w:bottom w:val="none" w:sz="0" w:space="0" w:color="auto"/>
        <w:right w:val="none" w:sz="0" w:space="0" w:color="auto"/>
      </w:divBdr>
    </w:div>
    <w:div w:id="17697404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Evangelho</dc:creator>
  <cp:keywords/>
  <dc:description/>
  <cp:lastModifiedBy>wanda gilson</cp:lastModifiedBy>
  <cp:revision>2</cp:revision>
  <cp:lastPrinted>2018-01-30T21:15:00Z</cp:lastPrinted>
  <dcterms:created xsi:type="dcterms:W3CDTF">2018-08-17T14:53:00Z</dcterms:created>
  <dcterms:modified xsi:type="dcterms:W3CDTF">2018-08-17T14:53:00Z</dcterms:modified>
</cp:coreProperties>
</file>